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2AF2" w:rsidRPr="00AD2AF2" w:rsidRDefault="00AD2AF2" w:rsidP="00AD2AF2">
      <w:pPr>
        <w:spacing w:after="0" w:line="276" w:lineRule="auto"/>
        <w:ind w:firstLine="709"/>
        <w:jc w:val="center"/>
        <w:rPr>
          <w:rFonts w:ascii="Arial" w:hAnsi="Arial" w:cs="Arial"/>
          <w:b/>
          <w:sz w:val="32"/>
          <w:szCs w:val="32"/>
        </w:rPr>
      </w:pPr>
      <w:r w:rsidRPr="00AD2AF2">
        <w:rPr>
          <w:rFonts w:ascii="Arial" w:hAnsi="Arial" w:cs="Arial"/>
          <w:b/>
          <w:sz w:val="32"/>
          <w:szCs w:val="32"/>
        </w:rPr>
        <w:t>Развитие самостоятельности младших школьников при использовании технологии совместного обучения</w:t>
      </w:r>
    </w:p>
    <w:p w:rsidR="00AD2AF2" w:rsidRPr="00AD2AF2" w:rsidRDefault="00AD2AF2" w:rsidP="00AD2AF2">
      <w:pPr>
        <w:spacing w:after="0" w:line="276" w:lineRule="auto"/>
        <w:ind w:firstLine="709"/>
        <w:jc w:val="center"/>
        <w:rPr>
          <w:rFonts w:ascii="Arial" w:hAnsi="Arial" w:cs="Arial"/>
          <w:i/>
          <w:sz w:val="32"/>
          <w:szCs w:val="32"/>
        </w:rPr>
      </w:pPr>
      <w:r w:rsidRPr="00AD2AF2">
        <w:rPr>
          <w:rFonts w:ascii="Arial" w:hAnsi="Arial" w:cs="Arial"/>
          <w:i/>
          <w:sz w:val="32"/>
          <w:szCs w:val="32"/>
        </w:rPr>
        <w:t>Мастер-класс для учителей начальных классов</w:t>
      </w:r>
    </w:p>
    <w:p w:rsidR="00AD2AF2" w:rsidRDefault="00AD2AF2" w:rsidP="00AD2AF2">
      <w:pPr>
        <w:spacing w:after="0" w:line="276" w:lineRule="auto"/>
        <w:ind w:firstLine="709"/>
        <w:rPr>
          <w:rFonts w:ascii="Arial" w:hAnsi="Arial" w:cs="Arial"/>
          <w:sz w:val="32"/>
          <w:szCs w:val="32"/>
        </w:rPr>
      </w:pPr>
    </w:p>
    <w:p w:rsidR="00AD2AF2" w:rsidRDefault="00AD2AF2" w:rsidP="00AD2AF2">
      <w:pPr>
        <w:spacing w:after="0" w:line="276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AD2AF2">
        <w:rPr>
          <w:rFonts w:ascii="Arial" w:hAnsi="Arial" w:cs="Arial"/>
          <w:sz w:val="32"/>
          <w:szCs w:val="32"/>
        </w:rPr>
        <w:t>Отличная и актуальная тема! Вот готовый структурированный мастер-класс для учителей начальных классов, который можно провести в течение 1,5-2 часов.</w:t>
      </w:r>
    </w:p>
    <w:p w:rsidR="00AD2AF2" w:rsidRPr="00AD2AF2" w:rsidRDefault="00AD2AF2" w:rsidP="00AD2AF2">
      <w:pPr>
        <w:spacing w:after="0" w:line="276" w:lineRule="auto"/>
        <w:ind w:firstLine="709"/>
        <w:jc w:val="both"/>
        <w:rPr>
          <w:rFonts w:ascii="Arial" w:hAnsi="Arial" w:cs="Arial"/>
          <w:sz w:val="32"/>
          <w:szCs w:val="32"/>
        </w:rPr>
      </w:pPr>
    </w:p>
    <w:p w:rsidR="00AD2AF2" w:rsidRPr="00AD2AF2" w:rsidRDefault="00AD2AF2" w:rsidP="00AD2AF2">
      <w:pPr>
        <w:spacing w:after="0" w:line="276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AD2AF2">
        <w:rPr>
          <w:rFonts w:ascii="Arial" w:hAnsi="Arial" w:cs="Arial"/>
          <w:sz w:val="32"/>
          <w:szCs w:val="32"/>
        </w:rPr>
        <w:t>Тема: «От "сделай сам" к "сделаем вместе, пойму сам": развитие самостоятельности младших школьников через технологию совместного обучения (</w:t>
      </w:r>
      <w:proofErr w:type="spellStart"/>
      <w:r w:rsidRPr="00AD2AF2">
        <w:rPr>
          <w:rFonts w:ascii="Arial" w:hAnsi="Arial" w:cs="Arial"/>
          <w:sz w:val="32"/>
          <w:szCs w:val="32"/>
        </w:rPr>
        <w:t>Cooperative</w:t>
      </w:r>
      <w:proofErr w:type="spellEnd"/>
      <w:r w:rsidRPr="00AD2AF2">
        <w:rPr>
          <w:rFonts w:ascii="Arial" w:hAnsi="Arial" w:cs="Arial"/>
          <w:sz w:val="32"/>
          <w:szCs w:val="32"/>
        </w:rPr>
        <w:t xml:space="preserve"> </w:t>
      </w:r>
      <w:proofErr w:type="spellStart"/>
      <w:r w:rsidRPr="00AD2AF2">
        <w:rPr>
          <w:rFonts w:ascii="Arial" w:hAnsi="Arial" w:cs="Arial"/>
          <w:sz w:val="32"/>
          <w:szCs w:val="32"/>
        </w:rPr>
        <w:t>Learning</w:t>
      </w:r>
      <w:proofErr w:type="spellEnd"/>
      <w:r w:rsidRPr="00AD2AF2">
        <w:rPr>
          <w:rFonts w:ascii="Arial" w:hAnsi="Arial" w:cs="Arial"/>
          <w:sz w:val="32"/>
          <w:szCs w:val="32"/>
        </w:rPr>
        <w:t>)»</w:t>
      </w:r>
    </w:p>
    <w:p w:rsidR="00AD2AF2" w:rsidRPr="00AD2AF2" w:rsidRDefault="00AD2AF2" w:rsidP="00AD2AF2">
      <w:pPr>
        <w:spacing w:after="0" w:line="276" w:lineRule="auto"/>
        <w:ind w:firstLine="709"/>
        <w:jc w:val="both"/>
        <w:rPr>
          <w:rFonts w:ascii="Arial" w:hAnsi="Arial" w:cs="Arial"/>
          <w:sz w:val="32"/>
          <w:szCs w:val="32"/>
        </w:rPr>
      </w:pPr>
    </w:p>
    <w:p w:rsidR="00AD2AF2" w:rsidRPr="00AD2AF2" w:rsidRDefault="00AD2AF2" w:rsidP="00AD2AF2">
      <w:pPr>
        <w:spacing w:after="0" w:line="276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AD2AF2">
        <w:rPr>
          <w:rFonts w:ascii="Arial" w:hAnsi="Arial" w:cs="Arial"/>
          <w:sz w:val="32"/>
          <w:szCs w:val="32"/>
        </w:rPr>
        <w:t xml:space="preserve">Цель: Практически освоить и адаптировать приёмы технологии совместного обучения для развития учебной самостоятельности и </w:t>
      </w:r>
      <w:proofErr w:type="spellStart"/>
      <w:r w:rsidRPr="00AD2AF2">
        <w:rPr>
          <w:rFonts w:ascii="Arial" w:hAnsi="Arial" w:cs="Arial"/>
          <w:sz w:val="32"/>
          <w:szCs w:val="32"/>
        </w:rPr>
        <w:t>субъектности</w:t>
      </w:r>
      <w:proofErr w:type="spellEnd"/>
      <w:r w:rsidRPr="00AD2AF2">
        <w:rPr>
          <w:rFonts w:ascii="Arial" w:hAnsi="Arial" w:cs="Arial"/>
          <w:sz w:val="32"/>
          <w:szCs w:val="32"/>
        </w:rPr>
        <w:t xml:space="preserve"> младшего школьника.</w:t>
      </w:r>
    </w:p>
    <w:p w:rsidR="00AD2AF2" w:rsidRPr="00AD2AF2" w:rsidRDefault="00AD2AF2" w:rsidP="00AD2AF2">
      <w:pPr>
        <w:spacing w:after="0" w:line="276" w:lineRule="auto"/>
        <w:ind w:firstLine="709"/>
        <w:jc w:val="both"/>
        <w:rPr>
          <w:rFonts w:ascii="Arial" w:hAnsi="Arial" w:cs="Arial"/>
          <w:sz w:val="32"/>
          <w:szCs w:val="32"/>
        </w:rPr>
      </w:pPr>
    </w:p>
    <w:p w:rsidR="00AD2AF2" w:rsidRPr="00AD2AF2" w:rsidRDefault="00AD2AF2" w:rsidP="00AD2AF2">
      <w:pPr>
        <w:spacing w:after="0" w:line="276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AD2AF2">
        <w:rPr>
          <w:rFonts w:ascii="Arial" w:hAnsi="Arial" w:cs="Arial"/>
          <w:sz w:val="32"/>
          <w:szCs w:val="32"/>
        </w:rPr>
        <w:t>Задачи:</w:t>
      </w:r>
    </w:p>
    <w:p w:rsidR="00AD2AF2" w:rsidRPr="00AD2AF2" w:rsidRDefault="00AD2AF2" w:rsidP="00AD2AF2">
      <w:pPr>
        <w:spacing w:after="0" w:line="276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AD2AF2">
        <w:rPr>
          <w:rFonts w:ascii="Arial" w:hAnsi="Arial" w:cs="Arial"/>
          <w:sz w:val="32"/>
          <w:szCs w:val="32"/>
        </w:rPr>
        <w:t>1.  Развести понятия «работа в группе» и «совместное обучение».</w:t>
      </w:r>
    </w:p>
    <w:p w:rsidR="00AD2AF2" w:rsidRPr="00AD2AF2" w:rsidRDefault="00AD2AF2" w:rsidP="00AD2AF2">
      <w:pPr>
        <w:spacing w:after="0" w:line="276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AD2AF2">
        <w:rPr>
          <w:rFonts w:ascii="Arial" w:hAnsi="Arial" w:cs="Arial"/>
          <w:sz w:val="32"/>
          <w:szCs w:val="32"/>
        </w:rPr>
        <w:t>2.  Освоить минимум 3 конкретных структуры совместного обучения, применимых на разных предметах.</w:t>
      </w:r>
    </w:p>
    <w:p w:rsidR="00AD2AF2" w:rsidRPr="00AD2AF2" w:rsidRDefault="00AD2AF2" w:rsidP="00AD2AF2">
      <w:pPr>
        <w:spacing w:after="0" w:line="276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AD2AF2">
        <w:rPr>
          <w:rFonts w:ascii="Arial" w:hAnsi="Arial" w:cs="Arial"/>
          <w:sz w:val="32"/>
          <w:szCs w:val="32"/>
        </w:rPr>
        <w:t>3.  Проанализировать, как каждая структура работает на развитие разных аспектов самостоятельности (планирование, поиск решений, самоконтроль, рефлексия).</w:t>
      </w:r>
    </w:p>
    <w:p w:rsidR="00AD2AF2" w:rsidRPr="00AD2AF2" w:rsidRDefault="00AD2AF2" w:rsidP="00AD2AF2">
      <w:pPr>
        <w:spacing w:after="0" w:line="276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AD2AF2">
        <w:rPr>
          <w:rFonts w:ascii="Arial" w:hAnsi="Arial" w:cs="Arial"/>
          <w:sz w:val="32"/>
          <w:szCs w:val="32"/>
        </w:rPr>
        <w:t>4.  Создать «дорожную карту» внедрения элементов технологии в свою практику.</w:t>
      </w:r>
    </w:p>
    <w:p w:rsidR="00AD2AF2" w:rsidRPr="00AD2AF2" w:rsidRDefault="00AD2AF2" w:rsidP="00AD2AF2">
      <w:pPr>
        <w:spacing w:after="0" w:line="276" w:lineRule="auto"/>
        <w:ind w:firstLine="709"/>
        <w:jc w:val="both"/>
        <w:rPr>
          <w:rFonts w:ascii="Arial" w:hAnsi="Arial" w:cs="Arial"/>
          <w:sz w:val="32"/>
          <w:szCs w:val="32"/>
        </w:rPr>
      </w:pPr>
    </w:p>
    <w:p w:rsidR="00AD2AF2" w:rsidRPr="00AD2AF2" w:rsidRDefault="00AD2AF2" w:rsidP="00AD2AF2">
      <w:pPr>
        <w:spacing w:after="0" w:line="276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AD2AF2">
        <w:rPr>
          <w:rFonts w:ascii="Arial" w:hAnsi="Arial" w:cs="Arial"/>
          <w:sz w:val="32"/>
          <w:szCs w:val="32"/>
        </w:rPr>
        <w:t>Целевая аудитория: учителя начальных классов, методисты.</w:t>
      </w:r>
    </w:p>
    <w:p w:rsidR="00AD2AF2" w:rsidRPr="00AD2AF2" w:rsidRDefault="00AD2AF2" w:rsidP="00AD2AF2">
      <w:pPr>
        <w:spacing w:after="0" w:line="276" w:lineRule="auto"/>
        <w:ind w:firstLine="709"/>
        <w:jc w:val="both"/>
        <w:rPr>
          <w:rFonts w:ascii="Arial" w:hAnsi="Arial" w:cs="Arial"/>
          <w:sz w:val="32"/>
          <w:szCs w:val="32"/>
        </w:rPr>
      </w:pPr>
    </w:p>
    <w:p w:rsidR="00AD2AF2" w:rsidRPr="00AD2AF2" w:rsidRDefault="00AD2AF2" w:rsidP="00AD2AF2">
      <w:pPr>
        <w:spacing w:after="0" w:line="276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AD2AF2">
        <w:rPr>
          <w:rFonts w:ascii="Arial" w:hAnsi="Arial" w:cs="Arial"/>
          <w:sz w:val="32"/>
          <w:szCs w:val="32"/>
        </w:rPr>
        <w:t>Формат: практико-ориентированный, с элементами тренинга.</w:t>
      </w:r>
    </w:p>
    <w:p w:rsidR="00AD2AF2" w:rsidRPr="00AD2AF2" w:rsidRDefault="00AD2AF2" w:rsidP="00AD2AF2">
      <w:pPr>
        <w:spacing w:after="0" w:line="276" w:lineRule="auto"/>
        <w:ind w:firstLine="709"/>
        <w:jc w:val="both"/>
        <w:rPr>
          <w:rFonts w:ascii="Arial" w:hAnsi="Arial" w:cs="Arial"/>
          <w:sz w:val="32"/>
          <w:szCs w:val="32"/>
        </w:rPr>
      </w:pPr>
    </w:p>
    <w:p w:rsidR="00AD2AF2" w:rsidRPr="00AD2AF2" w:rsidRDefault="00AD2AF2" w:rsidP="00AD2AF2">
      <w:pPr>
        <w:spacing w:after="0" w:line="276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AD2AF2">
        <w:rPr>
          <w:rFonts w:ascii="Arial" w:hAnsi="Arial" w:cs="Arial"/>
          <w:sz w:val="32"/>
          <w:szCs w:val="32"/>
        </w:rPr>
        <w:t>Оборудование:</w:t>
      </w:r>
    </w:p>
    <w:p w:rsidR="00AD2AF2" w:rsidRPr="00AD2AF2" w:rsidRDefault="00AD2AF2" w:rsidP="00AD2AF2">
      <w:pPr>
        <w:spacing w:after="0" w:line="276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AD2AF2">
        <w:rPr>
          <w:rFonts w:ascii="Arial" w:hAnsi="Arial" w:cs="Arial"/>
          <w:sz w:val="32"/>
          <w:szCs w:val="32"/>
        </w:rPr>
        <w:t>*   Проектор, экран, ноутбук.</w:t>
      </w:r>
    </w:p>
    <w:p w:rsidR="00AD2AF2" w:rsidRPr="00AD2AF2" w:rsidRDefault="00AD2AF2" w:rsidP="00AD2AF2">
      <w:pPr>
        <w:spacing w:after="0" w:line="276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AD2AF2">
        <w:rPr>
          <w:rFonts w:ascii="Arial" w:hAnsi="Arial" w:cs="Arial"/>
          <w:sz w:val="32"/>
          <w:szCs w:val="32"/>
        </w:rPr>
        <w:lastRenderedPageBreak/>
        <w:t>*   Раздаточный материал для участников (памятки, шаблоны, листы для рефлексии).</w:t>
      </w:r>
    </w:p>
    <w:p w:rsidR="00AD2AF2" w:rsidRPr="00AD2AF2" w:rsidRDefault="00AD2AF2" w:rsidP="00AD2AF2">
      <w:pPr>
        <w:spacing w:after="0" w:line="276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AD2AF2">
        <w:rPr>
          <w:rFonts w:ascii="Arial" w:hAnsi="Arial" w:cs="Arial"/>
          <w:sz w:val="32"/>
          <w:szCs w:val="32"/>
        </w:rPr>
        <w:t xml:space="preserve">*   Маркеры, </w:t>
      </w:r>
      <w:proofErr w:type="spellStart"/>
      <w:r w:rsidRPr="00AD2AF2">
        <w:rPr>
          <w:rFonts w:ascii="Arial" w:hAnsi="Arial" w:cs="Arial"/>
          <w:sz w:val="32"/>
          <w:szCs w:val="32"/>
        </w:rPr>
        <w:t>стикеры</w:t>
      </w:r>
      <w:proofErr w:type="spellEnd"/>
      <w:r w:rsidRPr="00AD2AF2">
        <w:rPr>
          <w:rFonts w:ascii="Arial" w:hAnsi="Arial" w:cs="Arial"/>
          <w:sz w:val="32"/>
          <w:szCs w:val="32"/>
        </w:rPr>
        <w:t>, листы А3, А4.</w:t>
      </w:r>
    </w:p>
    <w:p w:rsidR="00AD2AF2" w:rsidRPr="00AD2AF2" w:rsidRDefault="00AD2AF2" w:rsidP="00AD2AF2">
      <w:pPr>
        <w:spacing w:after="0" w:line="276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AD2AF2">
        <w:rPr>
          <w:rFonts w:ascii="Arial" w:hAnsi="Arial" w:cs="Arial"/>
          <w:sz w:val="32"/>
          <w:szCs w:val="32"/>
        </w:rPr>
        <w:t xml:space="preserve">*   Магнитная доска или </w:t>
      </w:r>
      <w:proofErr w:type="spellStart"/>
      <w:r w:rsidRPr="00AD2AF2">
        <w:rPr>
          <w:rFonts w:ascii="Arial" w:hAnsi="Arial" w:cs="Arial"/>
          <w:sz w:val="32"/>
          <w:szCs w:val="32"/>
        </w:rPr>
        <w:t>флипчарт</w:t>
      </w:r>
      <w:proofErr w:type="spellEnd"/>
      <w:r w:rsidRPr="00AD2AF2">
        <w:rPr>
          <w:rFonts w:ascii="Arial" w:hAnsi="Arial" w:cs="Arial"/>
          <w:sz w:val="32"/>
          <w:szCs w:val="32"/>
        </w:rPr>
        <w:t>.</w:t>
      </w:r>
    </w:p>
    <w:p w:rsidR="00AD2AF2" w:rsidRPr="00AD2AF2" w:rsidRDefault="00AD2AF2" w:rsidP="00AD2AF2">
      <w:pPr>
        <w:spacing w:after="0" w:line="276" w:lineRule="auto"/>
        <w:ind w:firstLine="709"/>
        <w:jc w:val="both"/>
        <w:rPr>
          <w:rFonts w:ascii="Arial" w:hAnsi="Arial" w:cs="Arial"/>
          <w:sz w:val="32"/>
          <w:szCs w:val="32"/>
        </w:rPr>
      </w:pPr>
    </w:p>
    <w:p w:rsidR="00AD2AF2" w:rsidRPr="00AD2AF2" w:rsidRDefault="00AD2AF2" w:rsidP="00AD2AF2">
      <w:pPr>
        <w:spacing w:after="0" w:line="276" w:lineRule="auto"/>
        <w:ind w:firstLine="709"/>
        <w:jc w:val="both"/>
        <w:rPr>
          <w:rFonts w:ascii="Arial" w:hAnsi="Arial" w:cs="Arial"/>
          <w:b/>
          <w:sz w:val="32"/>
          <w:szCs w:val="32"/>
        </w:rPr>
      </w:pPr>
      <w:r w:rsidRPr="00AD2AF2">
        <w:rPr>
          <w:rFonts w:ascii="Arial" w:hAnsi="Arial" w:cs="Arial"/>
          <w:b/>
          <w:sz w:val="32"/>
          <w:szCs w:val="32"/>
        </w:rPr>
        <w:t>Ход мастер-класса</w:t>
      </w:r>
    </w:p>
    <w:p w:rsidR="00AD2AF2" w:rsidRPr="00AD2AF2" w:rsidRDefault="00AD2AF2" w:rsidP="00AD2AF2">
      <w:pPr>
        <w:spacing w:after="0" w:line="276" w:lineRule="auto"/>
        <w:ind w:firstLine="709"/>
        <w:jc w:val="both"/>
        <w:rPr>
          <w:rFonts w:ascii="Arial" w:hAnsi="Arial" w:cs="Arial"/>
          <w:sz w:val="32"/>
          <w:szCs w:val="32"/>
        </w:rPr>
      </w:pPr>
    </w:p>
    <w:p w:rsidR="00AD2AF2" w:rsidRPr="00AD2AF2" w:rsidRDefault="00AD2AF2" w:rsidP="00AD2AF2">
      <w:pPr>
        <w:spacing w:after="0" w:line="276" w:lineRule="auto"/>
        <w:ind w:firstLine="709"/>
        <w:jc w:val="both"/>
        <w:rPr>
          <w:rFonts w:ascii="Arial" w:hAnsi="Arial" w:cs="Arial"/>
          <w:b/>
          <w:sz w:val="32"/>
          <w:szCs w:val="32"/>
        </w:rPr>
      </w:pPr>
      <w:r w:rsidRPr="00AD2AF2">
        <w:rPr>
          <w:rFonts w:ascii="Arial" w:hAnsi="Arial" w:cs="Arial"/>
          <w:b/>
          <w:sz w:val="32"/>
          <w:szCs w:val="32"/>
        </w:rPr>
        <w:t>I. Вступление (10 минут)</w:t>
      </w:r>
    </w:p>
    <w:p w:rsidR="00AD2AF2" w:rsidRPr="00AD2AF2" w:rsidRDefault="00AD2AF2" w:rsidP="00AD2AF2">
      <w:pPr>
        <w:spacing w:after="0" w:line="276" w:lineRule="auto"/>
        <w:ind w:firstLine="709"/>
        <w:jc w:val="both"/>
        <w:rPr>
          <w:rFonts w:ascii="Arial" w:hAnsi="Arial" w:cs="Arial"/>
          <w:sz w:val="32"/>
          <w:szCs w:val="32"/>
        </w:rPr>
      </w:pPr>
    </w:p>
    <w:p w:rsidR="00AD2AF2" w:rsidRPr="00AD2AF2" w:rsidRDefault="00AD2AF2" w:rsidP="00AD2AF2">
      <w:pPr>
        <w:spacing w:after="0" w:line="276" w:lineRule="auto"/>
        <w:ind w:firstLine="709"/>
        <w:jc w:val="both"/>
        <w:rPr>
          <w:rFonts w:ascii="Arial" w:hAnsi="Arial" w:cs="Arial"/>
          <w:b/>
          <w:i/>
          <w:sz w:val="32"/>
          <w:szCs w:val="32"/>
        </w:rPr>
      </w:pPr>
      <w:r w:rsidRPr="00AD2AF2">
        <w:rPr>
          <w:rFonts w:ascii="Arial" w:hAnsi="Arial" w:cs="Arial"/>
          <w:b/>
          <w:i/>
          <w:sz w:val="32"/>
          <w:szCs w:val="32"/>
        </w:rPr>
        <w:t>1. Интерактивное начало (Мозговой штурм).</w:t>
      </w:r>
    </w:p>
    <w:p w:rsidR="00AD2AF2" w:rsidRPr="00AD2AF2" w:rsidRDefault="00AD2AF2" w:rsidP="00AD2AF2">
      <w:pPr>
        <w:spacing w:after="0" w:line="276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AD2AF2">
        <w:rPr>
          <w:rFonts w:ascii="Arial" w:hAnsi="Arial" w:cs="Arial"/>
          <w:sz w:val="32"/>
          <w:szCs w:val="32"/>
        </w:rPr>
        <w:t>*   Ведущий задаёт вопрос: «Какие ассоциации вызывает у вас словосочетание "самостоятельный ученик"</w:t>
      </w:r>
      <w:proofErr w:type="gramStart"/>
      <w:r w:rsidRPr="00AD2AF2">
        <w:rPr>
          <w:rFonts w:ascii="Arial" w:hAnsi="Arial" w:cs="Arial"/>
          <w:sz w:val="32"/>
          <w:szCs w:val="32"/>
        </w:rPr>
        <w:t>?»*</w:t>
      </w:r>
      <w:proofErr w:type="gramEnd"/>
      <w:r w:rsidRPr="00AD2AF2">
        <w:rPr>
          <w:rFonts w:ascii="Arial" w:hAnsi="Arial" w:cs="Arial"/>
          <w:sz w:val="32"/>
          <w:szCs w:val="32"/>
        </w:rPr>
        <w:t>*</w:t>
      </w:r>
    </w:p>
    <w:p w:rsidR="00AD2AF2" w:rsidRPr="00AD2AF2" w:rsidRDefault="00AD2AF2" w:rsidP="00AD2AF2">
      <w:pPr>
        <w:spacing w:after="0" w:line="276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AD2AF2">
        <w:rPr>
          <w:rFonts w:ascii="Arial" w:hAnsi="Arial" w:cs="Arial"/>
          <w:sz w:val="32"/>
          <w:szCs w:val="32"/>
        </w:rPr>
        <w:t xml:space="preserve">*   Учителя выписывают слова на </w:t>
      </w:r>
      <w:proofErr w:type="spellStart"/>
      <w:r w:rsidRPr="00AD2AF2">
        <w:rPr>
          <w:rFonts w:ascii="Arial" w:hAnsi="Arial" w:cs="Arial"/>
          <w:sz w:val="32"/>
          <w:szCs w:val="32"/>
        </w:rPr>
        <w:t>стикерах</w:t>
      </w:r>
      <w:proofErr w:type="spellEnd"/>
      <w:r w:rsidRPr="00AD2AF2">
        <w:rPr>
          <w:rFonts w:ascii="Arial" w:hAnsi="Arial" w:cs="Arial"/>
          <w:sz w:val="32"/>
          <w:szCs w:val="32"/>
        </w:rPr>
        <w:t xml:space="preserve"> и клеят на доску. Кластер обычно включает: инициативный, умеет планировать, задаёт вопросы, ищет информацию, не боится ошибаться, может объяснить другому, оценивает свою работу и т.д.</w:t>
      </w:r>
    </w:p>
    <w:p w:rsidR="00AD2AF2" w:rsidRPr="00AD2AF2" w:rsidRDefault="00AD2AF2" w:rsidP="00AD2AF2">
      <w:pPr>
        <w:spacing w:after="0" w:line="276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AD2AF2">
        <w:rPr>
          <w:rFonts w:ascii="Arial" w:hAnsi="Arial" w:cs="Arial"/>
          <w:sz w:val="32"/>
          <w:szCs w:val="32"/>
        </w:rPr>
        <w:t>* Вывод ведущего: Самостоятельность – это не просто «сидит и сам делает». Это комплекс навыков, и многие из них (объяснить, задать вопрос, получить обратную связь от сверстника) эффективнее формируются во взаимодействии.</w:t>
      </w:r>
    </w:p>
    <w:p w:rsidR="00AD2AF2" w:rsidRPr="00AD2AF2" w:rsidRDefault="00AD2AF2" w:rsidP="00AD2AF2">
      <w:pPr>
        <w:spacing w:after="0" w:line="276" w:lineRule="auto"/>
        <w:ind w:firstLine="709"/>
        <w:jc w:val="both"/>
        <w:rPr>
          <w:rFonts w:ascii="Arial" w:hAnsi="Arial" w:cs="Arial"/>
          <w:sz w:val="32"/>
          <w:szCs w:val="32"/>
        </w:rPr>
      </w:pPr>
    </w:p>
    <w:p w:rsidR="00AD2AF2" w:rsidRPr="00AD2AF2" w:rsidRDefault="00AD2AF2" w:rsidP="00AD2AF2">
      <w:pPr>
        <w:spacing w:after="0" w:line="276" w:lineRule="auto"/>
        <w:ind w:firstLine="709"/>
        <w:jc w:val="both"/>
        <w:rPr>
          <w:rFonts w:ascii="Arial" w:hAnsi="Arial" w:cs="Arial"/>
          <w:b/>
          <w:i/>
          <w:sz w:val="32"/>
          <w:szCs w:val="32"/>
        </w:rPr>
      </w:pPr>
      <w:r w:rsidRPr="00AD2AF2">
        <w:rPr>
          <w:rFonts w:ascii="Arial" w:hAnsi="Arial" w:cs="Arial"/>
          <w:b/>
          <w:i/>
          <w:sz w:val="32"/>
          <w:szCs w:val="32"/>
        </w:rPr>
        <w:t xml:space="preserve">2. </w:t>
      </w:r>
      <w:proofErr w:type="spellStart"/>
      <w:r w:rsidRPr="00AD2AF2">
        <w:rPr>
          <w:rFonts w:ascii="Arial" w:hAnsi="Arial" w:cs="Arial"/>
          <w:b/>
          <w:i/>
          <w:sz w:val="32"/>
          <w:szCs w:val="32"/>
        </w:rPr>
        <w:t>Проблематизация</w:t>
      </w:r>
      <w:proofErr w:type="spellEnd"/>
      <w:r w:rsidRPr="00AD2AF2">
        <w:rPr>
          <w:rFonts w:ascii="Arial" w:hAnsi="Arial" w:cs="Arial"/>
          <w:b/>
          <w:i/>
          <w:sz w:val="32"/>
          <w:szCs w:val="32"/>
        </w:rPr>
        <w:t>.</w:t>
      </w:r>
    </w:p>
    <w:p w:rsidR="00AD2AF2" w:rsidRPr="00AD2AF2" w:rsidRDefault="00AD2AF2" w:rsidP="00AD2AF2">
      <w:pPr>
        <w:spacing w:after="0" w:line="276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AD2AF2">
        <w:rPr>
          <w:rFonts w:ascii="Arial" w:hAnsi="Arial" w:cs="Arial"/>
          <w:sz w:val="32"/>
          <w:szCs w:val="32"/>
        </w:rPr>
        <w:t>*   Ведущий задаёт провокационный вопрос: «Часто ли на уроке в групповой работе один делает, а другие "спрятались"? Как превратить такое взаимодействие в развивающее для КАЖДОГО?»</w:t>
      </w:r>
    </w:p>
    <w:p w:rsidR="00AD2AF2" w:rsidRPr="00AD2AF2" w:rsidRDefault="00AD2AF2" w:rsidP="00AD2AF2">
      <w:pPr>
        <w:spacing w:after="0" w:line="276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AD2AF2">
        <w:rPr>
          <w:rFonts w:ascii="Arial" w:hAnsi="Arial" w:cs="Arial"/>
          <w:sz w:val="32"/>
          <w:szCs w:val="32"/>
        </w:rPr>
        <w:t>*   Объявление темы и целей мастер-класса.</w:t>
      </w:r>
    </w:p>
    <w:p w:rsidR="00AD2AF2" w:rsidRDefault="00AD2AF2" w:rsidP="00AD2AF2">
      <w:pPr>
        <w:spacing w:after="0" w:line="276" w:lineRule="auto"/>
        <w:ind w:firstLine="709"/>
        <w:jc w:val="both"/>
        <w:rPr>
          <w:rFonts w:ascii="Arial" w:hAnsi="Arial" w:cs="Arial"/>
          <w:sz w:val="32"/>
          <w:szCs w:val="32"/>
        </w:rPr>
      </w:pPr>
    </w:p>
    <w:p w:rsidR="00AD2AF2" w:rsidRPr="00AD2AF2" w:rsidRDefault="00AD2AF2" w:rsidP="00E84998">
      <w:pPr>
        <w:spacing w:after="0" w:line="276" w:lineRule="auto"/>
        <w:ind w:left="1134" w:hanging="425"/>
        <w:jc w:val="both"/>
        <w:rPr>
          <w:rFonts w:ascii="Arial" w:hAnsi="Arial" w:cs="Arial"/>
          <w:b/>
          <w:sz w:val="32"/>
          <w:szCs w:val="32"/>
        </w:rPr>
      </w:pPr>
      <w:r w:rsidRPr="00AD2AF2">
        <w:rPr>
          <w:rFonts w:ascii="Arial" w:hAnsi="Arial" w:cs="Arial"/>
          <w:b/>
          <w:sz w:val="32"/>
          <w:szCs w:val="32"/>
        </w:rPr>
        <w:t xml:space="preserve">II. Теоретический модуль (15 минут) — «Не просто </w:t>
      </w:r>
      <w:r>
        <w:rPr>
          <w:rFonts w:ascii="Arial" w:hAnsi="Arial" w:cs="Arial"/>
          <w:b/>
          <w:sz w:val="32"/>
          <w:szCs w:val="32"/>
        </w:rPr>
        <w:t>группа, а команда»</w:t>
      </w:r>
    </w:p>
    <w:p w:rsidR="00AD2AF2" w:rsidRPr="00AD2AF2" w:rsidRDefault="00AD2AF2" w:rsidP="00AD2AF2">
      <w:pPr>
        <w:spacing w:after="0" w:line="276" w:lineRule="auto"/>
        <w:ind w:firstLine="709"/>
        <w:jc w:val="both"/>
        <w:rPr>
          <w:rFonts w:ascii="Arial" w:hAnsi="Arial" w:cs="Arial"/>
          <w:sz w:val="32"/>
          <w:szCs w:val="32"/>
        </w:rPr>
      </w:pPr>
    </w:p>
    <w:p w:rsidR="00AD2AF2" w:rsidRPr="00AD2AF2" w:rsidRDefault="00AD2AF2" w:rsidP="00AD2AF2">
      <w:pPr>
        <w:spacing w:after="0" w:line="276" w:lineRule="auto"/>
        <w:ind w:firstLine="709"/>
        <w:jc w:val="both"/>
        <w:rPr>
          <w:rFonts w:ascii="Arial" w:hAnsi="Arial" w:cs="Arial"/>
          <w:b/>
          <w:i/>
          <w:sz w:val="32"/>
          <w:szCs w:val="32"/>
        </w:rPr>
      </w:pPr>
      <w:r w:rsidRPr="00AD2AF2">
        <w:rPr>
          <w:rFonts w:ascii="Arial" w:hAnsi="Arial" w:cs="Arial"/>
          <w:b/>
          <w:i/>
          <w:sz w:val="32"/>
          <w:szCs w:val="32"/>
        </w:rPr>
        <w:t xml:space="preserve">1. </w:t>
      </w:r>
      <w:r w:rsidRPr="00AD2AF2">
        <w:rPr>
          <w:rFonts w:ascii="Arial" w:hAnsi="Arial" w:cs="Arial"/>
          <w:b/>
          <w:i/>
          <w:sz w:val="32"/>
          <w:szCs w:val="32"/>
        </w:rPr>
        <w:t>Мини-лекция с опорой на слайды:</w:t>
      </w:r>
    </w:p>
    <w:p w:rsidR="00AD2AF2" w:rsidRPr="00AD2AF2" w:rsidRDefault="00AD2AF2" w:rsidP="00AD2AF2">
      <w:pPr>
        <w:spacing w:after="0" w:line="276" w:lineRule="auto"/>
        <w:ind w:firstLine="709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*   </w:t>
      </w:r>
      <w:r w:rsidRPr="00AD2AF2">
        <w:rPr>
          <w:rFonts w:ascii="Arial" w:hAnsi="Arial" w:cs="Arial"/>
          <w:sz w:val="32"/>
          <w:szCs w:val="32"/>
        </w:rPr>
        <w:t>Чем совместное обучение (</w:t>
      </w:r>
      <w:proofErr w:type="spellStart"/>
      <w:r w:rsidRPr="00AD2AF2">
        <w:rPr>
          <w:rFonts w:ascii="Arial" w:hAnsi="Arial" w:cs="Arial"/>
          <w:sz w:val="32"/>
          <w:szCs w:val="32"/>
        </w:rPr>
        <w:t>Cooperative</w:t>
      </w:r>
      <w:proofErr w:type="spellEnd"/>
      <w:r w:rsidRPr="00AD2AF2">
        <w:rPr>
          <w:rFonts w:ascii="Arial" w:hAnsi="Arial" w:cs="Arial"/>
          <w:sz w:val="32"/>
          <w:szCs w:val="32"/>
        </w:rPr>
        <w:t xml:space="preserve"> </w:t>
      </w:r>
      <w:proofErr w:type="spellStart"/>
      <w:r w:rsidRPr="00AD2AF2">
        <w:rPr>
          <w:rFonts w:ascii="Arial" w:hAnsi="Arial" w:cs="Arial"/>
          <w:sz w:val="32"/>
          <w:szCs w:val="32"/>
        </w:rPr>
        <w:t>Learning</w:t>
      </w:r>
      <w:proofErr w:type="spellEnd"/>
      <w:r w:rsidRPr="00AD2AF2">
        <w:rPr>
          <w:rFonts w:ascii="Arial" w:hAnsi="Arial" w:cs="Arial"/>
          <w:sz w:val="32"/>
          <w:szCs w:val="32"/>
        </w:rPr>
        <w:t>) отличается от просто групповой работы?</w:t>
      </w:r>
    </w:p>
    <w:p w:rsidR="00AD2AF2" w:rsidRPr="00AD2AF2" w:rsidRDefault="00AD2AF2" w:rsidP="00AD2AF2">
      <w:pPr>
        <w:spacing w:after="0" w:line="276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AD2AF2">
        <w:rPr>
          <w:rFonts w:ascii="Arial" w:hAnsi="Arial" w:cs="Arial"/>
          <w:sz w:val="32"/>
          <w:szCs w:val="32"/>
        </w:rPr>
        <w:lastRenderedPageBreak/>
        <w:t xml:space="preserve">    *   Позитивная взаимозависимость (Цель одна на всех, ресурсы разные. «Мы тонем или плывём вместе»).</w:t>
      </w:r>
    </w:p>
    <w:p w:rsidR="00AD2AF2" w:rsidRPr="00AD2AF2" w:rsidRDefault="00AD2AF2" w:rsidP="00AD2AF2">
      <w:pPr>
        <w:spacing w:after="0" w:line="276" w:lineRule="auto"/>
        <w:ind w:firstLine="709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    *   Индивидуальная ответственность</w:t>
      </w:r>
      <w:r w:rsidRPr="00AD2AF2">
        <w:rPr>
          <w:rFonts w:ascii="Arial" w:hAnsi="Arial" w:cs="Arial"/>
          <w:sz w:val="32"/>
          <w:szCs w:val="32"/>
        </w:rPr>
        <w:t xml:space="preserve"> (Успех группы зависит от вклада каждого. Проверить легко: случайный опрос, личный тест).</w:t>
      </w:r>
    </w:p>
    <w:p w:rsidR="00AD2AF2" w:rsidRPr="00AD2AF2" w:rsidRDefault="00AD2AF2" w:rsidP="00AD2AF2">
      <w:pPr>
        <w:spacing w:after="0" w:line="276" w:lineRule="auto"/>
        <w:ind w:firstLine="709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    *   </w:t>
      </w:r>
      <w:r w:rsidRPr="00AD2AF2">
        <w:rPr>
          <w:rFonts w:ascii="Arial" w:hAnsi="Arial" w:cs="Arial"/>
          <w:sz w:val="32"/>
          <w:szCs w:val="32"/>
        </w:rPr>
        <w:t>Равное участие и</w:t>
      </w:r>
      <w:r>
        <w:rPr>
          <w:rFonts w:ascii="Arial" w:hAnsi="Arial" w:cs="Arial"/>
          <w:sz w:val="32"/>
          <w:szCs w:val="32"/>
        </w:rPr>
        <w:t xml:space="preserve"> одновременное взаимодействие </w:t>
      </w:r>
      <w:r w:rsidRPr="00AD2AF2">
        <w:rPr>
          <w:rFonts w:ascii="Arial" w:hAnsi="Arial" w:cs="Arial"/>
          <w:sz w:val="32"/>
          <w:szCs w:val="32"/>
        </w:rPr>
        <w:t>(Техники, где говорят не по очереди, а все одновременно: думают, пишут, обмениваются).</w:t>
      </w:r>
    </w:p>
    <w:p w:rsidR="00AD2AF2" w:rsidRPr="00AD2AF2" w:rsidRDefault="00AD2AF2" w:rsidP="00AD2AF2">
      <w:pPr>
        <w:spacing w:after="0" w:line="276" w:lineRule="auto"/>
        <w:ind w:firstLine="709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    *   Развитие социальных навыков</w:t>
      </w:r>
      <w:r w:rsidRPr="00AD2AF2">
        <w:rPr>
          <w:rFonts w:ascii="Arial" w:hAnsi="Arial" w:cs="Arial"/>
          <w:sz w:val="32"/>
          <w:szCs w:val="32"/>
        </w:rPr>
        <w:t xml:space="preserve"> (Детей целенаправленно учат слушать, договариваться, разрешать конфликты).</w:t>
      </w:r>
    </w:p>
    <w:p w:rsidR="00AD2AF2" w:rsidRPr="00AD2AF2" w:rsidRDefault="00AD2AF2" w:rsidP="00AD2AF2">
      <w:pPr>
        <w:spacing w:after="0" w:line="276" w:lineRule="auto"/>
        <w:ind w:firstLine="709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    *   Рефлексия групповой работы</w:t>
      </w:r>
      <w:r w:rsidRPr="00AD2AF2">
        <w:rPr>
          <w:rFonts w:ascii="Arial" w:hAnsi="Arial" w:cs="Arial"/>
          <w:sz w:val="32"/>
          <w:szCs w:val="32"/>
        </w:rPr>
        <w:t xml:space="preserve"> (Обсуждают не только ЧТО сделали, но КАК работали вместе).</w:t>
      </w:r>
    </w:p>
    <w:p w:rsidR="00AD2AF2" w:rsidRPr="00AD2AF2" w:rsidRDefault="00AD2AF2" w:rsidP="00AD2AF2">
      <w:pPr>
        <w:spacing w:after="0" w:line="276" w:lineRule="auto"/>
        <w:ind w:firstLine="709"/>
        <w:jc w:val="both"/>
        <w:rPr>
          <w:rFonts w:ascii="Arial" w:hAnsi="Arial" w:cs="Arial"/>
          <w:sz w:val="32"/>
          <w:szCs w:val="32"/>
        </w:rPr>
      </w:pPr>
    </w:p>
    <w:p w:rsidR="00AD2AF2" w:rsidRPr="00E84998" w:rsidRDefault="00AD2AF2" w:rsidP="00AD2AF2">
      <w:pPr>
        <w:spacing w:after="0" w:line="276" w:lineRule="auto"/>
        <w:ind w:firstLine="709"/>
        <w:jc w:val="both"/>
        <w:rPr>
          <w:rFonts w:ascii="Arial" w:hAnsi="Arial" w:cs="Arial"/>
          <w:b/>
          <w:i/>
          <w:sz w:val="32"/>
          <w:szCs w:val="32"/>
        </w:rPr>
      </w:pPr>
      <w:r w:rsidRPr="00E84998">
        <w:rPr>
          <w:rFonts w:ascii="Arial" w:hAnsi="Arial" w:cs="Arial"/>
          <w:b/>
          <w:i/>
          <w:sz w:val="32"/>
          <w:szCs w:val="32"/>
        </w:rPr>
        <w:t>2. Связь с с</w:t>
      </w:r>
      <w:r w:rsidR="00E84998" w:rsidRPr="00E84998">
        <w:rPr>
          <w:rFonts w:ascii="Arial" w:hAnsi="Arial" w:cs="Arial"/>
          <w:b/>
          <w:i/>
          <w:sz w:val="32"/>
          <w:szCs w:val="32"/>
        </w:rPr>
        <w:t>амостоятельностью:</w:t>
      </w:r>
    </w:p>
    <w:p w:rsidR="00AD2AF2" w:rsidRPr="00AD2AF2" w:rsidRDefault="00AD2AF2" w:rsidP="00AD2AF2">
      <w:pPr>
        <w:spacing w:after="0" w:line="276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AD2AF2">
        <w:rPr>
          <w:rFonts w:ascii="Arial" w:hAnsi="Arial" w:cs="Arial"/>
          <w:sz w:val="32"/>
          <w:szCs w:val="32"/>
        </w:rPr>
        <w:t xml:space="preserve">*   </w:t>
      </w:r>
      <w:proofErr w:type="gramStart"/>
      <w:r w:rsidRPr="00AD2AF2">
        <w:rPr>
          <w:rFonts w:ascii="Arial" w:hAnsi="Arial" w:cs="Arial"/>
          <w:sz w:val="32"/>
          <w:szCs w:val="32"/>
        </w:rPr>
        <w:t>В</w:t>
      </w:r>
      <w:proofErr w:type="gramEnd"/>
      <w:r w:rsidRPr="00AD2AF2">
        <w:rPr>
          <w:rFonts w:ascii="Arial" w:hAnsi="Arial" w:cs="Arial"/>
          <w:sz w:val="32"/>
          <w:szCs w:val="32"/>
        </w:rPr>
        <w:t xml:space="preserve"> такой структурированной среде ребёнок </w:t>
      </w:r>
      <w:r w:rsidR="00E84998" w:rsidRPr="00E84998">
        <w:rPr>
          <w:rFonts w:ascii="Arial" w:hAnsi="Arial" w:cs="Arial"/>
          <w:sz w:val="32"/>
          <w:szCs w:val="32"/>
          <w:u w:val="single"/>
        </w:rPr>
        <w:t xml:space="preserve">самостоятельно </w:t>
      </w:r>
      <w:r w:rsidRPr="00E84998">
        <w:rPr>
          <w:rFonts w:ascii="Arial" w:hAnsi="Arial" w:cs="Arial"/>
          <w:sz w:val="32"/>
          <w:szCs w:val="32"/>
          <w:u w:val="single"/>
        </w:rPr>
        <w:t>пробует</w:t>
      </w:r>
      <w:r w:rsidRPr="00AD2AF2">
        <w:rPr>
          <w:rFonts w:ascii="Arial" w:hAnsi="Arial" w:cs="Arial"/>
          <w:sz w:val="32"/>
          <w:szCs w:val="32"/>
        </w:rPr>
        <w:t xml:space="preserve"> разные социальные роли (лидер, секретарь, хранитель времени, спикер), </w:t>
      </w:r>
      <w:r w:rsidRPr="00E84998">
        <w:rPr>
          <w:rFonts w:ascii="Arial" w:hAnsi="Arial" w:cs="Arial"/>
          <w:sz w:val="32"/>
          <w:szCs w:val="32"/>
          <w:u w:val="single"/>
        </w:rPr>
        <w:t>вынужден формулировать</w:t>
      </w:r>
      <w:r w:rsidR="00E84998">
        <w:rPr>
          <w:rFonts w:ascii="Arial" w:hAnsi="Arial" w:cs="Arial"/>
          <w:sz w:val="32"/>
          <w:szCs w:val="32"/>
        </w:rPr>
        <w:t xml:space="preserve"> свою точку зрения, </w:t>
      </w:r>
      <w:r w:rsidR="00E84998" w:rsidRPr="00E84998">
        <w:rPr>
          <w:rFonts w:ascii="Arial" w:hAnsi="Arial" w:cs="Arial"/>
          <w:sz w:val="32"/>
          <w:szCs w:val="32"/>
          <w:u w:val="single"/>
        </w:rPr>
        <w:t>учится</w:t>
      </w:r>
      <w:r w:rsidRPr="00E84998">
        <w:rPr>
          <w:rFonts w:ascii="Arial" w:hAnsi="Arial" w:cs="Arial"/>
          <w:sz w:val="32"/>
          <w:szCs w:val="32"/>
          <w:u w:val="single"/>
        </w:rPr>
        <w:t xml:space="preserve"> самоконтролю</w:t>
      </w:r>
      <w:r w:rsidR="00E84998">
        <w:rPr>
          <w:rFonts w:ascii="Arial" w:hAnsi="Arial" w:cs="Arial"/>
          <w:sz w:val="32"/>
          <w:szCs w:val="32"/>
        </w:rPr>
        <w:t xml:space="preserve"> через оценку командой, </w:t>
      </w:r>
      <w:r w:rsidR="00E84998" w:rsidRPr="00E84998">
        <w:rPr>
          <w:rFonts w:ascii="Arial" w:hAnsi="Arial" w:cs="Arial"/>
          <w:sz w:val="32"/>
          <w:szCs w:val="32"/>
          <w:u w:val="single"/>
        </w:rPr>
        <w:t>развивает</w:t>
      </w:r>
      <w:r w:rsidRPr="00AD2AF2">
        <w:rPr>
          <w:rFonts w:ascii="Arial" w:hAnsi="Arial" w:cs="Arial"/>
          <w:sz w:val="32"/>
          <w:szCs w:val="32"/>
        </w:rPr>
        <w:t xml:space="preserve"> речь для объяснения.</w:t>
      </w:r>
    </w:p>
    <w:p w:rsidR="00E84998" w:rsidRDefault="00E84998" w:rsidP="00AD2AF2">
      <w:pPr>
        <w:spacing w:after="0" w:line="276" w:lineRule="auto"/>
        <w:ind w:firstLine="709"/>
        <w:jc w:val="both"/>
        <w:rPr>
          <w:rFonts w:ascii="Arial" w:hAnsi="Arial" w:cs="Arial"/>
          <w:sz w:val="32"/>
          <w:szCs w:val="32"/>
        </w:rPr>
      </w:pPr>
    </w:p>
    <w:p w:rsidR="00AD2AF2" w:rsidRPr="00E84998" w:rsidRDefault="00AD2AF2" w:rsidP="00E84998">
      <w:pPr>
        <w:spacing w:after="0" w:line="276" w:lineRule="auto"/>
        <w:ind w:left="993" w:hanging="993"/>
        <w:jc w:val="both"/>
        <w:rPr>
          <w:rFonts w:ascii="Arial" w:hAnsi="Arial" w:cs="Arial"/>
          <w:b/>
          <w:sz w:val="32"/>
          <w:szCs w:val="32"/>
        </w:rPr>
      </w:pPr>
      <w:r w:rsidRPr="00E84998">
        <w:rPr>
          <w:rFonts w:ascii="Arial" w:hAnsi="Arial" w:cs="Arial"/>
          <w:b/>
          <w:sz w:val="32"/>
          <w:szCs w:val="32"/>
        </w:rPr>
        <w:t>III. Практический модуль: «Три кита со</w:t>
      </w:r>
      <w:r w:rsidR="00E84998" w:rsidRPr="00E84998">
        <w:rPr>
          <w:rFonts w:ascii="Arial" w:hAnsi="Arial" w:cs="Arial"/>
          <w:b/>
          <w:sz w:val="32"/>
          <w:szCs w:val="32"/>
        </w:rPr>
        <w:t>вместного обучения» (60 минут)</w:t>
      </w:r>
    </w:p>
    <w:p w:rsidR="00AD2AF2" w:rsidRPr="00AD2AF2" w:rsidRDefault="00AD2AF2" w:rsidP="00AD2AF2">
      <w:pPr>
        <w:spacing w:after="0" w:line="276" w:lineRule="auto"/>
        <w:ind w:firstLine="709"/>
        <w:jc w:val="both"/>
        <w:rPr>
          <w:rFonts w:ascii="Arial" w:hAnsi="Arial" w:cs="Arial"/>
          <w:sz w:val="32"/>
          <w:szCs w:val="32"/>
        </w:rPr>
      </w:pPr>
    </w:p>
    <w:p w:rsidR="00AD2AF2" w:rsidRPr="00AD2AF2" w:rsidRDefault="00AD2AF2" w:rsidP="00AD2AF2">
      <w:pPr>
        <w:spacing w:after="0" w:line="276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AD2AF2">
        <w:rPr>
          <w:rFonts w:ascii="Arial" w:hAnsi="Arial" w:cs="Arial"/>
          <w:sz w:val="32"/>
          <w:szCs w:val="32"/>
        </w:rPr>
        <w:t xml:space="preserve">Участники работают в группах по 4 человека, пробуя каждую технику на себе как "ученики", а затем </w:t>
      </w:r>
      <w:r w:rsidR="00E84998">
        <w:rPr>
          <w:rFonts w:ascii="Arial" w:hAnsi="Arial" w:cs="Arial"/>
          <w:sz w:val="32"/>
          <w:szCs w:val="32"/>
        </w:rPr>
        <w:t>анализируют её как "педагоги".</w:t>
      </w:r>
    </w:p>
    <w:p w:rsidR="00AD2AF2" w:rsidRPr="00AD2AF2" w:rsidRDefault="00AD2AF2" w:rsidP="00AD2AF2">
      <w:pPr>
        <w:spacing w:after="0" w:line="276" w:lineRule="auto"/>
        <w:ind w:firstLine="709"/>
        <w:jc w:val="both"/>
        <w:rPr>
          <w:rFonts w:ascii="Arial" w:hAnsi="Arial" w:cs="Arial"/>
          <w:sz w:val="32"/>
          <w:szCs w:val="32"/>
        </w:rPr>
      </w:pPr>
    </w:p>
    <w:p w:rsidR="00AD2AF2" w:rsidRPr="00AD2AF2" w:rsidRDefault="00AD2AF2" w:rsidP="00AD2AF2">
      <w:pPr>
        <w:spacing w:after="0" w:line="276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467558">
        <w:rPr>
          <w:rFonts w:ascii="Arial" w:hAnsi="Arial" w:cs="Arial"/>
          <w:b/>
          <w:i/>
          <w:sz w:val="32"/>
          <w:szCs w:val="32"/>
          <w:u w:val="single"/>
        </w:rPr>
        <w:t>Структура 1:</w:t>
      </w:r>
      <w:r w:rsidRPr="00AD2AF2">
        <w:rPr>
          <w:rFonts w:ascii="Arial" w:hAnsi="Arial" w:cs="Arial"/>
          <w:sz w:val="32"/>
          <w:szCs w:val="32"/>
        </w:rPr>
        <w:t xml:space="preserve"> «ДЖОТ-ТОТС» (</w:t>
      </w:r>
      <w:proofErr w:type="spellStart"/>
      <w:r w:rsidRPr="00AD2AF2">
        <w:rPr>
          <w:rFonts w:ascii="Arial" w:hAnsi="Arial" w:cs="Arial"/>
          <w:sz w:val="32"/>
          <w:szCs w:val="32"/>
        </w:rPr>
        <w:t>Think-Pair-Share</w:t>
      </w:r>
      <w:proofErr w:type="spellEnd"/>
      <w:r w:rsidRPr="00AD2AF2">
        <w:rPr>
          <w:rFonts w:ascii="Arial" w:hAnsi="Arial" w:cs="Arial"/>
          <w:sz w:val="32"/>
          <w:szCs w:val="32"/>
        </w:rPr>
        <w:t>) / «Подумай-Обс</w:t>
      </w:r>
      <w:r w:rsidR="00467558">
        <w:rPr>
          <w:rFonts w:ascii="Arial" w:hAnsi="Arial" w:cs="Arial"/>
          <w:sz w:val="32"/>
          <w:szCs w:val="32"/>
        </w:rPr>
        <w:t>уди в паре-Поделись с классом»</w:t>
      </w:r>
    </w:p>
    <w:p w:rsidR="00AD2AF2" w:rsidRPr="00AD2AF2" w:rsidRDefault="00467558" w:rsidP="00AD2AF2">
      <w:pPr>
        <w:spacing w:after="0" w:line="276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467558">
        <w:rPr>
          <w:rFonts w:ascii="Arial" w:hAnsi="Arial" w:cs="Arial"/>
          <w:i/>
          <w:sz w:val="32"/>
          <w:szCs w:val="32"/>
        </w:rPr>
        <w:t>Ход:</w:t>
      </w:r>
      <w:r w:rsidR="00AD2AF2" w:rsidRPr="00AD2AF2">
        <w:rPr>
          <w:rFonts w:ascii="Arial" w:hAnsi="Arial" w:cs="Arial"/>
          <w:sz w:val="32"/>
          <w:szCs w:val="32"/>
        </w:rPr>
        <w:t xml:space="preserve"> Учителям даётся открытый вопрос (например, «Какие приёмы мотивации к чтению вы используете в своём классе?»).</w:t>
      </w:r>
    </w:p>
    <w:p w:rsidR="00AD2AF2" w:rsidRPr="00AD2AF2" w:rsidRDefault="00AD2AF2" w:rsidP="00AD2AF2">
      <w:pPr>
        <w:spacing w:after="0" w:line="276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AD2AF2">
        <w:rPr>
          <w:rFonts w:ascii="Arial" w:hAnsi="Arial" w:cs="Arial"/>
          <w:sz w:val="32"/>
          <w:szCs w:val="32"/>
        </w:rPr>
        <w:t xml:space="preserve">    </w:t>
      </w:r>
      <w:r w:rsidR="00467558">
        <w:rPr>
          <w:rFonts w:ascii="Arial" w:hAnsi="Arial" w:cs="Arial"/>
          <w:sz w:val="32"/>
          <w:szCs w:val="32"/>
        </w:rPr>
        <w:t>1.  ПОДУМАЙ</w:t>
      </w:r>
      <w:r w:rsidRPr="00AD2AF2">
        <w:rPr>
          <w:rFonts w:ascii="Arial" w:hAnsi="Arial" w:cs="Arial"/>
          <w:sz w:val="32"/>
          <w:szCs w:val="32"/>
        </w:rPr>
        <w:t xml:space="preserve"> (30 сек). Каждый индивидуально записывает свои идеи.</w:t>
      </w:r>
    </w:p>
    <w:p w:rsidR="00AD2AF2" w:rsidRPr="00AD2AF2" w:rsidRDefault="00AD2AF2" w:rsidP="00AD2AF2">
      <w:pPr>
        <w:spacing w:after="0" w:line="276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AD2AF2">
        <w:rPr>
          <w:rFonts w:ascii="Arial" w:hAnsi="Arial" w:cs="Arial"/>
          <w:sz w:val="32"/>
          <w:szCs w:val="32"/>
        </w:rPr>
        <w:t xml:space="preserve">    </w:t>
      </w:r>
      <w:r w:rsidR="00467558">
        <w:rPr>
          <w:rFonts w:ascii="Arial" w:hAnsi="Arial" w:cs="Arial"/>
          <w:sz w:val="32"/>
          <w:szCs w:val="32"/>
        </w:rPr>
        <w:t>2.  ОБСУДИ В ПАРЕ</w:t>
      </w:r>
      <w:r w:rsidRPr="00AD2AF2">
        <w:rPr>
          <w:rFonts w:ascii="Arial" w:hAnsi="Arial" w:cs="Arial"/>
          <w:sz w:val="32"/>
          <w:szCs w:val="32"/>
        </w:rPr>
        <w:t xml:space="preserve"> (1 мин). Обмениваются идеями, дополняют общий список.</w:t>
      </w:r>
    </w:p>
    <w:p w:rsidR="00AD2AF2" w:rsidRPr="00AD2AF2" w:rsidRDefault="00AD2AF2" w:rsidP="00AD2AF2">
      <w:pPr>
        <w:spacing w:after="0" w:line="276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AD2AF2">
        <w:rPr>
          <w:rFonts w:ascii="Arial" w:hAnsi="Arial" w:cs="Arial"/>
          <w:sz w:val="32"/>
          <w:szCs w:val="32"/>
        </w:rPr>
        <w:lastRenderedPageBreak/>
        <w:t xml:space="preserve">    </w:t>
      </w:r>
      <w:r w:rsidR="00467558">
        <w:rPr>
          <w:rFonts w:ascii="Arial" w:hAnsi="Arial" w:cs="Arial"/>
          <w:sz w:val="32"/>
          <w:szCs w:val="32"/>
        </w:rPr>
        <w:t>3.  ПОДЕЛИСЬ С КЛАССОМ</w:t>
      </w:r>
      <w:r w:rsidRPr="00AD2AF2">
        <w:rPr>
          <w:rFonts w:ascii="Arial" w:hAnsi="Arial" w:cs="Arial"/>
          <w:sz w:val="32"/>
          <w:szCs w:val="32"/>
        </w:rPr>
        <w:t>. Ведущий опрашивает несколько пар.</w:t>
      </w:r>
    </w:p>
    <w:p w:rsidR="00AD2AF2" w:rsidRPr="00467558" w:rsidRDefault="00467558" w:rsidP="00AD2AF2">
      <w:pPr>
        <w:spacing w:after="0" w:line="276" w:lineRule="auto"/>
        <w:ind w:firstLine="709"/>
        <w:jc w:val="both"/>
        <w:rPr>
          <w:rFonts w:ascii="Arial" w:hAnsi="Arial" w:cs="Arial"/>
          <w:i/>
          <w:sz w:val="32"/>
          <w:szCs w:val="32"/>
        </w:rPr>
      </w:pPr>
      <w:r w:rsidRPr="00467558">
        <w:rPr>
          <w:rFonts w:ascii="Arial" w:hAnsi="Arial" w:cs="Arial"/>
          <w:i/>
          <w:sz w:val="32"/>
          <w:szCs w:val="32"/>
        </w:rPr>
        <w:t>Рефлексия с учителями:</w:t>
      </w:r>
    </w:p>
    <w:p w:rsidR="00AD2AF2" w:rsidRPr="00AD2AF2" w:rsidRDefault="00AD2AF2" w:rsidP="00AD2AF2">
      <w:pPr>
        <w:spacing w:after="0" w:line="276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AD2AF2">
        <w:rPr>
          <w:rFonts w:ascii="Arial" w:hAnsi="Arial" w:cs="Arial"/>
          <w:sz w:val="32"/>
          <w:szCs w:val="32"/>
        </w:rPr>
        <w:t xml:space="preserve">    </w:t>
      </w:r>
      <w:r w:rsidR="00467558">
        <w:rPr>
          <w:rFonts w:ascii="Arial" w:hAnsi="Arial" w:cs="Arial"/>
          <w:sz w:val="32"/>
          <w:szCs w:val="32"/>
        </w:rPr>
        <w:t xml:space="preserve">*   </w:t>
      </w:r>
      <w:r w:rsidRPr="00AD2AF2">
        <w:rPr>
          <w:rFonts w:ascii="Arial" w:hAnsi="Arial" w:cs="Arial"/>
          <w:sz w:val="32"/>
          <w:szCs w:val="32"/>
        </w:rPr>
        <w:t>Какие аспекты самостоятельности разви</w:t>
      </w:r>
      <w:r w:rsidR="00467558">
        <w:rPr>
          <w:rFonts w:ascii="Arial" w:hAnsi="Arial" w:cs="Arial"/>
          <w:sz w:val="32"/>
          <w:szCs w:val="32"/>
        </w:rPr>
        <w:t xml:space="preserve">ваются? </w:t>
      </w:r>
      <w:r w:rsidRPr="00AD2AF2">
        <w:rPr>
          <w:rFonts w:ascii="Arial" w:hAnsi="Arial" w:cs="Arial"/>
          <w:sz w:val="32"/>
          <w:szCs w:val="32"/>
        </w:rPr>
        <w:t>(Самостоятельное поколение идей, умение структурировать мысль, смелость её озвучить после "репетиции" в паре).</w:t>
      </w:r>
    </w:p>
    <w:p w:rsidR="00AD2AF2" w:rsidRPr="00AD2AF2" w:rsidRDefault="00AD2AF2" w:rsidP="00AD2AF2">
      <w:pPr>
        <w:spacing w:after="0" w:line="276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AD2AF2">
        <w:rPr>
          <w:rFonts w:ascii="Arial" w:hAnsi="Arial" w:cs="Arial"/>
          <w:sz w:val="32"/>
          <w:szCs w:val="32"/>
        </w:rPr>
        <w:t xml:space="preserve">    </w:t>
      </w:r>
      <w:r w:rsidR="00467558">
        <w:rPr>
          <w:rFonts w:ascii="Arial" w:hAnsi="Arial" w:cs="Arial"/>
          <w:sz w:val="32"/>
          <w:szCs w:val="32"/>
        </w:rPr>
        <w:t xml:space="preserve">*   </w:t>
      </w:r>
      <w:r w:rsidRPr="00AD2AF2">
        <w:rPr>
          <w:rFonts w:ascii="Arial" w:hAnsi="Arial" w:cs="Arial"/>
          <w:sz w:val="32"/>
          <w:szCs w:val="32"/>
        </w:rPr>
        <w:t>Где применить на уроке? (Пробуждение фоновых знаний перед новой темой, выход на проблему урока, этап рефлексии).</w:t>
      </w:r>
    </w:p>
    <w:p w:rsidR="00AD2AF2" w:rsidRPr="00AD2AF2" w:rsidRDefault="00AD2AF2" w:rsidP="00AD2AF2">
      <w:pPr>
        <w:spacing w:after="0" w:line="276" w:lineRule="auto"/>
        <w:ind w:firstLine="709"/>
        <w:jc w:val="both"/>
        <w:rPr>
          <w:rFonts w:ascii="Arial" w:hAnsi="Arial" w:cs="Arial"/>
          <w:sz w:val="32"/>
          <w:szCs w:val="32"/>
        </w:rPr>
      </w:pPr>
    </w:p>
    <w:p w:rsidR="00AD2AF2" w:rsidRPr="00AD2AF2" w:rsidRDefault="00AD2AF2" w:rsidP="00AD2AF2">
      <w:pPr>
        <w:spacing w:after="0" w:line="276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467558">
        <w:rPr>
          <w:rFonts w:ascii="Arial" w:hAnsi="Arial" w:cs="Arial"/>
          <w:b/>
          <w:i/>
          <w:sz w:val="32"/>
          <w:szCs w:val="32"/>
          <w:u w:val="single"/>
        </w:rPr>
        <w:t>Структура 2:</w:t>
      </w:r>
      <w:r w:rsidR="00467558">
        <w:rPr>
          <w:rFonts w:ascii="Arial" w:hAnsi="Arial" w:cs="Arial"/>
          <w:sz w:val="32"/>
          <w:szCs w:val="32"/>
        </w:rPr>
        <w:t xml:space="preserve"> «ЗИГЗАГ» (</w:t>
      </w:r>
      <w:proofErr w:type="spellStart"/>
      <w:r w:rsidR="00467558">
        <w:rPr>
          <w:rFonts w:ascii="Arial" w:hAnsi="Arial" w:cs="Arial"/>
          <w:sz w:val="32"/>
          <w:szCs w:val="32"/>
        </w:rPr>
        <w:t>Jigsaw</w:t>
      </w:r>
      <w:proofErr w:type="spellEnd"/>
      <w:r w:rsidR="00467558">
        <w:rPr>
          <w:rFonts w:ascii="Arial" w:hAnsi="Arial" w:cs="Arial"/>
          <w:sz w:val="32"/>
          <w:szCs w:val="32"/>
        </w:rPr>
        <w:t>) / «</w:t>
      </w:r>
      <w:proofErr w:type="spellStart"/>
      <w:r w:rsidR="00467558">
        <w:rPr>
          <w:rFonts w:ascii="Arial" w:hAnsi="Arial" w:cs="Arial"/>
          <w:sz w:val="32"/>
          <w:szCs w:val="32"/>
        </w:rPr>
        <w:t>Пазл</w:t>
      </w:r>
      <w:proofErr w:type="spellEnd"/>
      <w:r w:rsidR="00467558">
        <w:rPr>
          <w:rFonts w:ascii="Arial" w:hAnsi="Arial" w:cs="Arial"/>
          <w:sz w:val="32"/>
          <w:szCs w:val="32"/>
        </w:rPr>
        <w:t>»</w:t>
      </w:r>
    </w:p>
    <w:p w:rsidR="00AD2AF2" w:rsidRPr="00AD2AF2" w:rsidRDefault="00467558" w:rsidP="00AD2AF2">
      <w:pPr>
        <w:spacing w:after="0" w:line="276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467558">
        <w:rPr>
          <w:rFonts w:ascii="Arial" w:hAnsi="Arial" w:cs="Arial"/>
          <w:i/>
          <w:sz w:val="32"/>
          <w:szCs w:val="32"/>
        </w:rPr>
        <w:t>Ход:</w:t>
      </w:r>
      <w:r w:rsidR="00AD2AF2" w:rsidRPr="00AD2AF2">
        <w:rPr>
          <w:rFonts w:ascii="Arial" w:hAnsi="Arial" w:cs="Arial"/>
          <w:sz w:val="32"/>
          <w:szCs w:val="32"/>
        </w:rPr>
        <w:t xml:space="preserve"> Группа получает текст (например, короткая статья о 3-х видах самостоятельности: познавательной, организационной, коммуникативной). Каждый член группы становится </w:t>
      </w:r>
      <w:r w:rsidRPr="00467558">
        <w:rPr>
          <w:rFonts w:ascii="Arial" w:hAnsi="Arial" w:cs="Arial"/>
          <w:sz w:val="32"/>
          <w:szCs w:val="32"/>
          <w:u w:val="single"/>
        </w:rPr>
        <w:t>экспертом</w:t>
      </w:r>
      <w:r>
        <w:rPr>
          <w:rFonts w:ascii="Arial" w:hAnsi="Arial" w:cs="Arial"/>
          <w:sz w:val="32"/>
          <w:szCs w:val="32"/>
        </w:rPr>
        <w:t xml:space="preserve"> </w:t>
      </w:r>
      <w:r w:rsidR="00AD2AF2" w:rsidRPr="00AD2AF2">
        <w:rPr>
          <w:rFonts w:ascii="Arial" w:hAnsi="Arial" w:cs="Arial"/>
          <w:sz w:val="32"/>
          <w:szCs w:val="32"/>
        </w:rPr>
        <w:t>по своему фрагменту (№1 читает о познавательной, №2 – об организационной и т.д.).</w:t>
      </w:r>
    </w:p>
    <w:p w:rsidR="00AD2AF2" w:rsidRPr="00AD2AF2" w:rsidRDefault="00AD2AF2" w:rsidP="00AD2AF2">
      <w:pPr>
        <w:spacing w:after="0" w:line="276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AD2AF2">
        <w:rPr>
          <w:rFonts w:ascii="Arial" w:hAnsi="Arial" w:cs="Arial"/>
          <w:sz w:val="32"/>
          <w:szCs w:val="32"/>
        </w:rPr>
        <w:t xml:space="preserve">    </w:t>
      </w:r>
      <w:r w:rsidR="00467558">
        <w:rPr>
          <w:rFonts w:ascii="Arial" w:hAnsi="Arial" w:cs="Arial"/>
          <w:sz w:val="32"/>
          <w:szCs w:val="32"/>
        </w:rPr>
        <w:t>1.  Экспертные группы:</w:t>
      </w:r>
      <w:r w:rsidRPr="00AD2AF2">
        <w:rPr>
          <w:rFonts w:ascii="Arial" w:hAnsi="Arial" w:cs="Arial"/>
          <w:sz w:val="32"/>
          <w:szCs w:val="32"/>
        </w:rPr>
        <w:t xml:space="preserve"> Учител</w:t>
      </w:r>
      <w:r w:rsidR="00467558">
        <w:rPr>
          <w:rFonts w:ascii="Arial" w:hAnsi="Arial" w:cs="Arial"/>
          <w:sz w:val="32"/>
          <w:szCs w:val="32"/>
        </w:rPr>
        <w:t>я</w:t>
      </w:r>
      <w:r w:rsidRPr="00AD2AF2">
        <w:rPr>
          <w:rFonts w:ascii="Arial" w:hAnsi="Arial" w:cs="Arial"/>
          <w:sz w:val="32"/>
          <w:szCs w:val="32"/>
        </w:rPr>
        <w:t xml:space="preserve"> с одинаковыми номерами собираются, обсуждают свой фрагмент, готовятся объяснять.</w:t>
      </w:r>
    </w:p>
    <w:p w:rsidR="00AD2AF2" w:rsidRPr="00AD2AF2" w:rsidRDefault="00AD2AF2" w:rsidP="00AD2AF2">
      <w:pPr>
        <w:spacing w:after="0" w:line="276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AD2AF2">
        <w:rPr>
          <w:rFonts w:ascii="Arial" w:hAnsi="Arial" w:cs="Arial"/>
          <w:sz w:val="32"/>
          <w:szCs w:val="32"/>
        </w:rPr>
        <w:t xml:space="preserve">    </w:t>
      </w:r>
      <w:r w:rsidR="00467558">
        <w:rPr>
          <w:rFonts w:ascii="Arial" w:hAnsi="Arial" w:cs="Arial"/>
          <w:sz w:val="32"/>
          <w:szCs w:val="32"/>
        </w:rPr>
        <w:t>2.  Домашние группы: Возвращаются и по очереди</w:t>
      </w:r>
      <w:r w:rsidRPr="00AD2AF2">
        <w:rPr>
          <w:rFonts w:ascii="Arial" w:hAnsi="Arial" w:cs="Arial"/>
          <w:sz w:val="32"/>
          <w:szCs w:val="32"/>
        </w:rPr>
        <w:t xml:space="preserve"> обучают друг друга. Задача группы — составить общую схему «Виды самостоятельности».</w:t>
      </w:r>
    </w:p>
    <w:p w:rsidR="00AD2AF2" w:rsidRPr="00467558" w:rsidRDefault="00467558" w:rsidP="00AD2AF2">
      <w:pPr>
        <w:spacing w:after="0" w:line="276" w:lineRule="auto"/>
        <w:ind w:firstLine="709"/>
        <w:jc w:val="both"/>
        <w:rPr>
          <w:rFonts w:ascii="Arial" w:hAnsi="Arial" w:cs="Arial"/>
          <w:i/>
          <w:sz w:val="32"/>
          <w:szCs w:val="32"/>
        </w:rPr>
      </w:pPr>
      <w:r w:rsidRPr="00467558">
        <w:rPr>
          <w:rFonts w:ascii="Arial" w:hAnsi="Arial" w:cs="Arial"/>
          <w:i/>
          <w:sz w:val="32"/>
          <w:szCs w:val="32"/>
        </w:rPr>
        <w:t>Рефлексия с учителями:</w:t>
      </w:r>
    </w:p>
    <w:p w:rsidR="00AD2AF2" w:rsidRPr="00AD2AF2" w:rsidRDefault="00AD2AF2" w:rsidP="00AD2AF2">
      <w:pPr>
        <w:spacing w:after="0" w:line="276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AD2AF2">
        <w:rPr>
          <w:rFonts w:ascii="Arial" w:hAnsi="Arial" w:cs="Arial"/>
          <w:sz w:val="32"/>
          <w:szCs w:val="32"/>
        </w:rPr>
        <w:t xml:space="preserve">    </w:t>
      </w:r>
      <w:r w:rsidR="00467558">
        <w:rPr>
          <w:rFonts w:ascii="Arial" w:hAnsi="Arial" w:cs="Arial"/>
          <w:sz w:val="32"/>
          <w:szCs w:val="32"/>
        </w:rPr>
        <w:t xml:space="preserve">*   </w:t>
      </w:r>
      <w:r w:rsidRPr="00AD2AF2">
        <w:rPr>
          <w:rFonts w:ascii="Arial" w:hAnsi="Arial" w:cs="Arial"/>
          <w:sz w:val="32"/>
          <w:szCs w:val="32"/>
        </w:rPr>
        <w:t xml:space="preserve">Где здесь </w:t>
      </w:r>
      <w:r w:rsidR="00467558">
        <w:rPr>
          <w:rFonts w:ascii="Arial" w:hAnsi="Arial" w:cs="Arial"/>
          <w:sz w:val="32"/>
          <w:szCs w:val="32"/>
        </w:rPr>
        <w:t>индивидуальная ответственность?</w:t>
      </w:r>
      <w:r w:rsidRPr="00AD2AF2">
        <w:rPr>
          <w:rFonts w:ascii="Arial" w:hAnsi="Arial" w:cs="Arial"/>
          <w:sz w:val="32"/>
          <w:szCs w:val="32"/>
        </w:rPr>
        <w:t xml:space="preserve"> (Если эксперт не понял свой фрагмент – подведёт всю команду).</w:t>
      </w:r>
    </w:p>
    <w:p w:rsidR="00AD2AF2" w:rsidRPr="00AD2AF2" w:rsidRDefault="00AD2AF2" w:rsidP="00AD2AF2">
      <w:pPr>
        <w:spacing w:after="0" w:line="276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AD2AF2">
        <w:rPr>
          <w:rFonts w:ascii="Arial" w:hAnsi="Arial" w:cs="Arial"/>
          <w:sz w:val="32"/>
          <w:szCs w:val="32"/>
        </w:rPr>
        <w:t xml:space="preserve">    </w:t>
      </w:r>
      <w:r w:rsidR="00467558">
        <w:rPr>
          <w:rFonts w:ascii="Arial" w:hAnsi="Arial" w:cs="Arial"/>
          <w:sz w:val="32"/>
          <w:szCs w:val="32"/>
        </w:rPr>
        <w:t>*   Что развивает?</w:t>
      </w:r>
      <w:r w:rsidRPr="00AD2AF2">
        <w:rPr>
          <w:rFonts w:ascii="Arial" w:hAnsi="Arial" w:cs="Arial"/>
          <w:sz w:val="32"/>
          <w:szCs w:val="32"/>
        </w:rPr>
        <w:t xml:space="preserve"> (Глубокое понимание своей части, </w:t>
      </w:r>
      <w:r w:rsidR="00467558">
        <w:rPr>
          <w:rFonts w:ascii="Arial" w:hAnsi="Arial" w:cs="Arial"/>
          <w:sz w:val="32"/>
          <w:szCs w:val="32"/>
        </w:rPr>
        <w:t>самостоятельное</w:t>
      </w:r>
      <w:r w:rsidRPr="00AD2AF2">
        <w:rPr>
          <w:rFonts w:ascii="Arial" w:hAnsi="Arial" w:cs="Arial"/>
          <w:sz w:val="32"/>
          <w:szCs w:val="32"/>
        </w:rPr>
        <w:t xml:space="preserve"> освоение материала с целью обучения других, навык слушания).</w:t>
      </w:r>
    </w:p>
    <w:p w:rsidR="00AD2AF2" w:rsidRPr="00AD2AF2" w:rsidRDefault="00AD2AF2" w:rsidP="00AD2AF2">
      <w:pPr>
        <w:spacing w:after="0" w:line="276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AD2AF2">
        <w:rPr>
          <w:rFonts w:ascii="Arial" w:hAnsi="Arial" w:cs="Arial"/>
          <w:sz w:val="32"/>
          <w:szCs w:val="32"/>
        </w:rPr>
        <w:t xml:space="preserve">    </w:t>
      </w:r>
      <w:r w:rsidR="00467558">
        <w:rPr>
          <w:rFonts w:ascii="Arial" w:hAnsi="Arial" w:cs="Arial"/>
          <w:sz w:val="32"/>
          <w:szCs w:val="32"/>
        </w:rPr>
        <w:t>*   Где применить?</w:t>
      </w:r>
      <w:r w:rsidRPr="00AD2AF2">
        <w:rPr>
          <w:rFonts w:ascii="Arial" w:hAnsi="Arial" w:cs="Arial"/>
          <w:sz w:val="32"/>
          <w:szCs w:val="32"/>
        </w:rPr>
        <w:t xml:space="preserve"> (Изучение биографии писателя, правил, больших текстов, явлений природы).</w:t>
      </w:r>
    </w:p>
    <w:p w:rsidR="00AD2AF2" w:rsidRPr="00AD2AF2" w:rsidRDefault="00AD2AF2" w:rsidP="00AD2AF2">
      <w:pPr>
        <w:spacing w:after="0" w:line="276" w:lineRule="auto"/>
        <w:ind w:firstLine="709"/>
        <w:jc w:val="both"/>
        <w:rPr>
          <w:rFonts w:ascii="Arial" w:hAnsi="Arial" w:cs="Arial"/>
          <w:sz w:val="32"/>
          <w:szCs w:val="32"/>
        </w:rPr>
      </w:pPr>
    </w:p>
    <w:p w:rsidR="00AD2AF2" w:rsidRPr="00AD2AF2" w:rsidRDefault="00AD2AF2" w:rsidP="00AD2AF2">
      <w:pPr>
        <w:spacing w:after="0" w:line="276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467558">
        <w:rPr>
          <w:rFonts w:ascii="Arial" w:hAnsi="Arial" w:cs="Arial"/>
          <w:b/>
          <w:i/>
          <w:sz w:val="32"/>
          <w:szCs w:val="32"/>
          <w:u w:val="single"/>
        </w:rPr>
        <w:t>Структура 3:</w:t>
      </w:r>
      <w:r w:rsidRPr="00AD2AF2">
        <w:rPr>
          <w:rFonts w:ascii="Arial" w:hAnsi="Arial" w:cs="Arial"/>
          <w:sz w:val="32"/>
          <w:szCs w:val="32"/>
        </w:rPr>
        <w:t xml:space="preserve"> «РУЧЕЙ» (</w:t>
      </w:r>
      <w:proofErr w:type="spellStart"/>
      <w:r w:rsidRPr="00AD2AF2">
        <w:rPr>
          <w:rFonts w:ascii="Arial" w:hAnsi="Arial" w:cs="Arial"/>
          <w:sz w:val="32"/>
          <w:szCs w:val="32"/>
        </w:rPr>
        <w:t>Inside-Outside</w:t>
      </w:r>
      <w:proofErr w:type="spellEnd"/>
      <w:r w:rsidRPr="00AD2AF2">
        <w:rPr>
          <w:rFonts w:ascii="Arial" w:hAnsi="Arial" w:cs="Arial"/>
          <w:sz w:val="32"/>
          <w:szCs w:val="32"/>
        </w:rPr>
        <w:t xml:space="preserve"> </w:t>
      </w:r>
      <w:proofErr w:type="spellStart"/>
      <w:r w:rsidRPr="00AD2AF2">
        <w:rPr>
          <w:rFonts w:ascii="Arial" w:hAnsi="Arial" w:cs="Arial"/>
          <w:sz w:val="32"/>
          <w:szCs w:val="32"/>
        </w:rPr>
        <w:t>Circle</w:t>
      </w:r>
      <w:proofErr w:type="spellEnd"/>
      <w:r w:rsidRPr="00AD2AF2">
        <w:rPr>
          <w:rFonts w:ascii="Arial" w:hAnsi="Arial" w:cs="Arial"/>
          <w:sz w:val="32"/>
          <w:szCs w:val="32"/>
        </w:rPr>
        <w:t>) / «Внутренний и внешний круг»</w:t>
      </w:r>
    </w:p>
    <w:p w:rsidR="00AD2AF2" w:rsidRPr="00AD2AF2" w:rsidRDefault="00467558" w:rsidP="00AD2AF2">
      <w:pPr>
        <w:spacing w:after="0" w:line="276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467558">
        <w:rPr>
          <w:rFonts w:ascii="Arial" w:hAnsi="Arial" w:cs="Arial"/>
          <w:i/>
          <w:sz w:val="32"/>
          <w:szCs w:val="32"/>
        </w:rPr>
        <w:t>Ход:</w:t>
      </w:r>
      <w:r w:rsidR="00AD2AF2" w:rsidRPr="00AD2AF2">
        <w:rPr>
          <w:rFonts w:ascii="Arial" w:hAnsi="Arial" w:cs="Arial"/>
          <w:sz w:val="32"/>
          <w:szCs w:val="32"/>
        </w:rPr>
        <w:t xml:space="preserve"> Участники образуют два круга – внутренний (лицом наружу) и внешний (лицом к внутреннему). У каждого на карточке – вопрос или пример (по математике, русскому языку).</w:t>
      </w:r>
    </w:p>
    <w:p w:rsidR="00AD2AF2" w:rsidRPr="00AD2AF2" w:rsidRDefault="00AD2AF2" w:rsidP="00AD2AF2">
      <w:pPr>
        <w:spacing w:after="0" w:line="276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AD2AF2">
        <w:rPr>
          <w:rFonts w:ascii="Arial" w:hAnsi="Arial" w:cs="Arial"/>
          <w:sz w:val="32"/>
          <w:szCs w:val="32"/>
        </w:rPr>
        <w:lastRenderedPageBreak/>
        <w:t xml:space="preserve">    1.  Участники во встречных парах обмениваются карточками, решают/отвечают, обсуждают.</w:t>
      </w:r>
    </w:p>
    <w:p w:rsidR="00AD2AF2" w:rsidRPr="00AD2AF2" w:rsidRDefault="00AD2AF2" w:rsidP="00AD2AF2">
      <w:pPr>
        <w:spacing w:after="0" w:line="276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AD2AF2">
        <w:rPr>
          <w:rFonts w:ascii="Arial" w:hAnsi="Arial" w:cs="Arial"/>
          <w:sz w:val="32"/>
          <w:szCs w:val="32"/>
        </w:rPr>
        <w:t xml:space="preserve">    2.  По сигналу внешний круг делает шаг вправо, образуются новые пары.</w:t>
      </w:r>
    </w:p>
    <w:p w:rsidR="00AD2AF2" w:rsidRPr="00467558" w:rsidRDefault="00467558" w:rsidP="00AD2AF2">
      <w:pPr>
        <w:spacing w:after="0" w:line="276" w:lineRule="auto"/>
        <w:ind w:firstLine="709"/>
        <w:jc w:val="both"/>
        <w:rPr>
          <w:rFonts w:ascii="Arial" w:hAnsi="Arial" w:cs="Arial"/>
          <w:i/>
          <w:sz w:val="32"/>
          <w:szCs w:val="32"/>
        </w:rPr>
      </w:pPr>
      <w:r w:rsidRPr="00467558">
        <w:rPr>
          <w:rFonts w:ascii="Arial" w:hAnsi="Arial" w:cs="Arial"/>
          <w:i/>
          <w:sz w:val="32"/>
          <w:szCs w:val="32"/>
        </w:rPr>
        <w:t>Рефлексия с учителями:</w:t>
      </w:r>
    </w:p>
    <w:p w:rsidR="00AD2AF2" w:rsidRPr="00AD2AF2" w:rsidRDefault="00AD2AF2" w:rsidP="00AD2AF2">
      <w:pPr>
        <w:spacing w:after="0" w:line="276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AD2AF2">
        <w:rPr>
          <w:rFonts w:ascii="Arial" w:hAnsi="Arial" w:cs="Arial"/>
          <w:sz w:val="32"/>
          <w:szCs w:val="32"/>
        </w:rPr>
        <w:t xml:space="preserve">    </w:t>
      </w:r>
      <w:r w:rsidR="00467558">
        <w:rPr>
          <w:rFonts w:ascii="Arial" w:hAnsi="Arial" w:cs="Arial"/>
          <w:sz w:val="32"/>
          <w:szCs w:val="32"/>
        </w:rPr>
        <w:t>*  Плюсы?</w:t>
      </w:r>
      <w:r w:rsidRPr="00AD2AF2">
        <w:rPr>
          <w:rFonts w:ascii="Arial" w:hAnsi="Arial" w:cs="Arial"/>
          <w:sz w:val="32"/>
          <w:szCs w:val="32"/>
        </w:rPr>
        <w:t xml:space="preserve"> (Высокая </w:t>
      </w:r>
      <w:proofErr w:type="spellStart"/>
      <w:r w:rsidRPr="00AD2AF2">
        <w:rPr>
          <w:rFonts w:ascii="Arial" w:hAnsi="Arial" w:cs="Arial"/>
          <w:sz w:val="32"/>
          <w:szCs w:val="32"/>
        </w:rPr>
        <w:t>вовлечённость</w:t>
      </w:r>
      <w:proofErr w:type="spellEnd"/>
      <w:r w:rsidRPr="00AD2AF2">
        <w:rPr>
          <w:rFonts w:ascii="Arial" w:hAnsi="Arial" w:cs="Arial"/>
          <w:sz w:val="32"/>
          <w:szCs w:val="32"/>
        </w:rPr>
        <w:t>, динамика, смена партнёров, тренировка).</w:t>
      </w:r>
    </w:p>
    <w:p w:rsidR="00AD2AF2" w:rsidRPr="00AD2AF2" w:rsidRDefault="00AD2AF2" w:rsidP="00467558">
      <w:pPr>
        <w:spacing w:after="0" w:line="276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AD2AF2">
        <w:rPr>
          <w:rFonts w:ascii="Arial" w:hAnsi="Arial" w:cs="Arial"/>
          <w:sz w:val="32"/>
          <w:szCs w:val="32"/>
        </w:rPr>
        <w:t xml:space="preserve">    </w:t>
      </w:r>
      <w:r w:rsidR="00467558">
        <w:rPr>
          <w:rFonts w:ascii="Arial" w:hAnsi="Arial" w:cs="Arial"/>
          <w:sz w:val="32"/>
          <w:szCs w:val="32"/>
        </w:rPr>
        <w:t>*   Что развивает? (Умение самостоятельно</w:t>
      </w:r>
      <w:r w:rsidRPr="00AD2AF2">
        <w:rPr>
          <w:rFonts w:ascii="Arial" w:hAnsi="Arial" w:cs="Arial"/>
          <w:sz w:val="32"/>
          <w:szCs w:val="32"/>
        </w:rPr>
        <w:t xml:space="preserve"> и быстро формулировать мысль, адаптировать объяснение под нового слушателя, самоконтр</w:t>
      </w:r>
      <w:r w:rsidR="00467558">
        <w:rPr>
          <w:rFonts w:ascii="Arial" w:hAnsi="Arial" w:cs="Arial"/>
          <w:sz w:val="32"/>
          <w:szCs w:val="32"/>
        </w:rPr>
        <w:t>оль при решении типовых задач).</w:t>
      </w:r>
    </w:p>
    <w:p w:rsidR="00AD2AF2" w:rsidRPr="00AD2AF2" w:rsidRDefault="00AD2AF2" w:rsidP="00AD2AF2">
      <w:pPr>
        <w:spacing w:after="0" w:line="276" w:lineRule="auto"/>
        <w:ind w:firstLine="709"/>
        <w:jc w:val="both"/>
        <w:rPr>
          <w:rFonts w:ascii="Arial" w:hAnsi="Arial" w:cs="Arial"/>
          <w:sz w:val="32"/>
          <w:szCs w:val="32"/>
        </w:rPr>
      </w:pPr>
    </w:p>
    <w:p w:rsidR="00AD2AF2" w:rsidRPr="00467558" w:rsidRDefault="00AD2AF2" w:rsidP="00467558">
      <w:pPr>
        <w:spacing w:after="0" w:line="276" w:lineRule="auto"/>
        <w:ind w:left="1134" w:hanging="992"/>
        <w:jc w:val="both"/>
        <w:rPr>
          <w:rFonts w:ascii="Arial" w:hAnsi="Arial" w:cs="Arial"/>
          <w:b/>
          <w:sz w:val="32"/>
          <w:szCs w:val="32"/>
        </w:rPr>
      </w:pPr>
      <w:r w:rsidRPr="00467558">
        <w:rPr>
          <w:rFonts w:ascii="Arial" w:hAnsi="Arial" w:cs="Arial"/>
          <w:b/>
          <w:sz w:val="32"/>
          <w:szCs w:val="32"/>
        </w:rPr>
        <w:t>IV. Проектировочный модуль</w:t>
      </w:r>
      <w:r w:rsidR="00467558">
        <w:rPr>
          <w:rFonts w:ascii="Arial" w:hAnsi="Arial" w:cs="Arial"/>
          <w:b/>
          <w:sz w:val="32"/>
          <w:szCs w:val="32"/>
        </w:rPr>
        <w:t xml:space="preserve"> (15 минут) — «План внедрения»</w:t>
      </w:r>
    </w:p>
    <w:p w:rsidR="00AD2AF2" w:rsidRPr="00AD2AF2" w:rsidRDefault="00AD2AF2" w:rsidP="00AD2AF2">
      <w:pPr>
        <w:spacing w:after="0" w:line="276" w:lineRule="auto"/>
        <w:ind w:firstLine="709"/>
        <w:jc w:val="both"/>
        <w:rPr>
          <w:rFonts w:ascii="Arial" w:hAnsi="Arial" w:cs="Arial"/>
          <w:sz w:val="32"/>
          <w:szCs w:val="32"/>
        </w:rPr>
      </w:pPr>
    </w:p>
    <w:p w:rsidR="00AD2AF2" w:rsidRPr="00AD2AF2" w:rsidRDefault="00AD2AF2" w:rsidP="00AD2AF2">
      <w:pPr>
        <w:spacing w:after="0" w:line="276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AD2AF2">
        <w:rPr>
          <w:rFonts w:ascii="Arial" w:hAnsi="Arial" w:cs="Arial"/>
          <w:sz w:val="32"/>
          <w:szCs w:val="32"/>
        </w:rPr>
        <w:t>Учителя в своих группах заполняют таблицу на листе А3:</w:t>
      </w:r>
    </w:p>
    <w:tbl>
      <w:tblPr>
        <w:tblStyle w:val="a3"/>
        <w:tblW w:w="10595" w:type="dxa"/>
        <w:tblLook w:val="04A0" w:firstRow="1" w:lastRow="0" w:firstColumn="1" w:lastColumn="0" w:noHBand="0" w:noVBand="1"/>
      </w:tblPr>
      <w:tblGrid>
        <w:gridCol w:w="1701"/>
        <w:gridCol w:w="3195"/>
        <w:gridCol w:w="2915"/>
        <w:gridCol w:w="2784"/>
      </w:tblGrid>
      <w:tr w:rsidR="00467558" w:rsidTr="00467558">
        <w:tc>
          <w:tcPr>
            <w:tcW w:w="1555" w:type="dxa"/>
          </w:tcPr>
          <w:p w:rsidR="00467558" w:rsidRPr="00467558" w:rsidRDefault="00467558" w:rsidP="00467558">
            <w:pPr>
              <w:spacing w:line="276" w:lineRule="auto"/>
              <w:jc w:val="center"/>
              <w:rPr>
                <w:rFonts w:ascii="Arial" w:hAnsi="Arial" w:cs="Arial"/>
                <w:sz w:val="24"/>
                <w:szCs w:val="32"/>
              </w:rPr>
            </w:pPr>
            <w:r w:rsidRPr="00467558">
              <w:rPr>
                <w:rFonts w:ascii="Arial" w:hAnsi="Arial" w:cs="Arial"/>
                <w:sz w:val="24"/>
                <w:szCs w:val="32"/>
              </w:rPr>
              <w:t>Предмет /</w:t>
            </w:r>
          </w:p>
          <w:p w:rsidR="00467558" w:rsidRPr="00467558" w:rsidRDefault="00467558" w:rsidP="00467558">
            <w:pPr>
              <w:spacing w:line="276" w:lineRule="auto"/>
              <w:jc w:val="center"/>
              <w:rPr>
                <w:rFonts w:ascii="Arial" w:hAnsi="Arial" w:cs="Arial"/>
                <w:sz w:val="24"/>
                <w:szCs w:val="32"/>
              </w:rPr>
            </w:pPr>
            <w:r w:rsidRPr="00467558">
              <w:rPr>
                <w:rFonts w:ascii="Arial" w:hAnsi="Arial" w:cs="Arial"/>
                <w:sz w:val="24"/>
                <w:szCs w:val="32"/>
              </w:rPr>
              <w:t>Тема урока</w:t>
            </w:r>
          </w:p>
        </w:tc>
        <w:tc>
          <w:tcPr>
            <w:tcW w:w="3260" w:type="dxa"/>
          </w:tcPr>
          <w:p w:rsidR="00467558" w:rsidRPr="00467558" w:rsidRDefault="00467558" w:rsidP="00467558">
            <w:pPr>
              <w:spacing w:line="276" w:lineRule="auto"/>
              <w:jc w:val="center"/>
              <w:rPr>
                <w:rFonts w:ascii="Arial" w:hAnsi="Arial" w:cs="Arial"/>
                <w:sz w:val="24"/>
                <w:szCs w:val="32"/>
              </w:rPr>
            </w:pPr>
            <w:r w:rsidRPr="00467558">
              <w:rPr>
                <w:rFonts w:ascii="Arial" w:hAnsi="Arial" w:cs="Arial"/>
                <w:sz w:val="24"/>
                <w:szCs w:val="32"/>
              </w:rPr>
              <w:t xml:space="preserve">Какую структуру совместного обучения можно использовать? </w:t>
            </w:r>
            <w:r w:rsidRPr="00467558">
              <w:rPr>
                <w:rFonts w:ascii="Arial" w:hAnsi="Arial" w:cs="Arial"/>
                <w:sz w:val="20"/>
                <w:szCs w:val="32"/>
              </w:rPr>
              <w:t>(ДЖОТ-ТОТС, ЗИГЗАГ, РУЧЕЙ)</w:t>
            </w:r>
          </w:p>
        </w:tc>
        <w:tc>
          <w:tcPr>
            <w:tcW w:w="2977" w:type="dxa"/>
          </w:tcPr>
          <w:p w:rsidR="00467558" w:rsidRPr="00467558" w:rsidRDefault="00467558" w:rsidP="00467558">
            <w:pPr>
              <w:spacing w:line="276" w:lineRule="auto"/>
              <w:jc w:val="center"/>
              <w:rPr>
                <w:rFonts w:ascii="Arial" w:hAnsi="Arial" w:cs="Arial"/>
                <w:sz w:val="24"/>
                <w:szCs w:val="32"/>
              </w:rPr>
            </w:pPr>
            <w:r w:rsidRPr="00467558">
              <w:rPr>
                <w:rFonts w:ascii="Arial" w:hAnsi="Arial" w:cs="Arial"/>
                <w:sz w:val="24"/>
                <w:szCs w:val="32"/>
              </w:rPr>
              <w:t>На каком этапе урока?</w:t>
            </w:r>
          </w:p>
        </w:tc>
        <w:tc>
          <w:tcPr>
            <w:tcW w:w="2803" w:type="dxa"/>
          </w:tcPr>
          <w:p w:rsidR="00467558" w:rsidRPr="00467558" w:rsidRDefault="00467558" w:rsidP="00467558">
            <w:pPr>
              <w:spacing w:line="276" w:lineRule="auto"/>
              <w:jc w:val="center"/>
              <w:rPr>
                <w:rFonts w:ascii="Arial" w:hAnsi="Arial" w:cs="Arial"/>
                <w:sz w:val="24"/>
                <w:szCs w:val="32"/>
              </w:rPr>
            </w:pPr>
            <w:r w:rsidRPr="00467558">
              <w:rPr>
                <w:rFonts w:ascii="Arial" w:hAnsi="Arial" w:cs="Arial"/>
                <w:sz w:val="24"/>
                <w:szCs w:val="32"/>
              </w:rPr>
              <w:t>Какой аспект самостоятельности будет развивать?</w:t>
            </w:r>
          </w:p>
        </w:tc>
      </w:tr>
      <w:tr w:rsidR="00467558" w:rsidTr="00467558">
        <w:tc>
          <w:tcPr>
            <w:tcW w:w="1555" w:type="dxa"/>
          </w:tcPr>
          <w:p w:rsidR="00467558" w:rsidRPr="00467558" w:rsidRDefault="00467558" w:rsidP="00AD2AF2">
            <w:pPr>
              <w:spacing w:line="276" w:lineRule="auto"/>
              <w:jc w:val="both"/>
              <w:rPr>
                <w:rFonts w:ascii="Arial" w:hAnsi="Arial" w:cs="Arial"/>
                <w:sz w:val="24"/>
                <w:szCs w:val="32"/>
              </w:rPr>
            </w:pPr>
            <w:r w:rsidRPr="00467558">
              <w:rPr>
                <w:rFonts w:ascii="Arial" w:hAnsi="Arial" w:cs="Arial"/>
                <w:sz w:val="24"/>
                <w:szCs w:val="32"/>
              </w:rPr>
              <w:t>Математика, «Периметр»</w:t>
            </w:r>
          </w:p>
        </w:tc>
        <w:tc>
          <w:tcPr>
            <w:tcW w:w="3260" w:type="dxa"/>
          </w:tcPr>
          <w:p w:rsidR="00467558" w:rsidRPr="00467558" w:rsidRDefault="00467558" w:rsidP="00467558">
            <w:pPr>
              <w:spacing w:line="276" w:lineRule="auto"/>
              <w:jc w:val="center"/>
              <w:rPr>
                <w:rFonts w:ascii="Arial" w:hAnsi="Arial" w:cs="Arial"/>
                <w:sz w:val="24"/>
                <w:szCs w:val="32"/>
              </w:rPr>
            </w:pPr>
            <w:r w:rsidRPr="00467558">
              <w:rPr>
                <w:rFonts w:ascii="Arial" w:hAnsi="Arial" w:cs="Arial"/>
                <w:sz w:val="24"/>
                <w:szCs w:val="32"/>
              </w:rPr>
              <w:t>РУЧЕЙ</w:t>
            </w:r>
          </w:p>
        </w:tc>
        <w:tc>
          <w:tcPr>
            <w:tcW w:w="2977" w:type="dxa"/>
          </w:tcPr>
          <w:p w:rsidR="00467558" w:rsidRPr="00467558" w:rsidRDefault="001326F0" w:rsidP="001326F0">
            <w:pPr>
              <w:jc w:val="both"/>
              <w:rPr>
                <w:rFonts w:ascii="Arial" w:hAnsi="Arial" w:cs="Arial"/>
                <w:sz w:val="24"/>
                <w:szCs w:val="32"/>
              </w:rPr>
            </w:pPr>
            <w:r w:rsidRPr="001326F0">
              <w:rPr>
                <w:rFonts w:ascii="Arial" w:hAnsi="Arial" w:cs="Arial"/>
                <w:sz w:val="24"/>
                <w:szCs w:val="32"/>
              </w:rPr>
              <w:t>Закрепление (решение типовых задач на карточках)</w:t>
            </w:r>
          </w:p>
        </w:tc>
        <w:tc>
          <w:tcPr>
            <w:tcW w:w="2803" w:type="dxa"/>
          </w:tcPr>
          <w:p w:rsidR="00467558" w:rsidRPr="00467558" w:rsidRDefault="001326F0" w:rsidP="001326F0">
            <w:pPr>
              <w:jc w:val="both"/>
              <w:rPr>
                <w:rFonts w:ascii="Arial" w:hAnsi="Arial" w:cs="Arial"/>
                <w:sz w:val="24"/>
                <w:szCs w:val="32"/>
              </w:rPr>
            </w:pPr>
            <w:r w:rsidRPr="001326F0">
              <w:rPr>
                <w:rFonts w:ascii="Arial" w:hAnsi="Arial" w:cs="Arial"/>
                <w:sz w:val="24"/>
                <w:szCs w:val="32"/>
              </w:rPr>
              <w:t>Самостоятельное применение алгоритма, самопроверка в паре</w:t>
            </w:r>
          </w:p>
        </w:tc>
      </w:tr>
      <w:tr w:rsidR="00467558" w:rsidTr="00467558">
        <w:tc>
          <w:tcPr>
            <w:tcW w:w="1555" w:type="dxa"/>
          </w:tcPr>
          <w:p w:rsidR="00467558" w:rsidRPr="00467558" w:rsidRDefault="001326F0" w:rsidP="00AD2AF2">
            <w:pPr>
              <w:spacing w:line="276" w:lineRule="auto"/>
              <w:jc w:val="both"/>
              <w:rPr>
                <w:rFonts w:ascii="Arial" w:hAnsi="Arial" w:cs="Arial"/>
                <w:sz w:val="24"/>
                <w:szCs w:val="32"/>
              </w:rPr>
            </w:pPr>
            <w:r w:rsidRPr="001326F0">
              <w:rPr>
                <w:rFonts w:ascii="Arial" w:hAnsi="Arial" w:cs="Arial"/>
                <w:sz w:val="24"/>
                <w:szCs w:val="32"/>
              </w:rPr>
              <w:t>Окружающий мир, «Природные зоны»</w:t>
            </w:r>
          </w:p>
        </w:tc>
        <w:tc>
          <w:tcPr>
            <w:tcW w:w="3260" w:type="dxa"/>
          </w:tcPr>
          <w:p w:rsidR="00467558" w:rsidRPr="00467558" w:rsidRDefault="001326F0" w:rsidP="001326F0">
            <w:pPr>
              <w:spacing w:line="276" w:lineRule="auto"/>
              <w:jc w:val="center"/>
              <w:rPr>
                <w:rFonts w:ascii="Arial" w:hAnsi="Arial" w:cs="Arial"/>
                <w:sz w:val="24"/>
                <w:szCs w:val="32"/>
              </w:rPr>
            </w:pPr>
            <w:r w:rsidRPr="001326F0">
              <w:rPr>
                <w:rFonts w:ascii="Arial" w:hAnsi="Arial" w:cs="Arial"/>
                <w:sz w:val="24"/>
                <w:szCs w:val="32"/>
              </w:rPr>
              <w:t>ЗИГЗАГ</w:t>
            </w:r>
          </w:p>
        </w:tc>
        <w:tc>
          <w:tcPr>
            <w:tcW w:w="2977" w:type="dxa"/>
          </w:tcPr>
          <w:p w:rsidR="00467558" w:rsidRPr="00467558" w:rsidRDefault="001326F0" w:rsidP="001326F0">
            <w:pPr>
              <w:jc w:val="both"/>
              <w:rPr>
                <w:rFonts w:ascii="Arial" w:hAnsi="Arial" w:cs="Arial"/>
                <w:sz w:val="24"/>
                <w:szCs w:val="32"/>
              </w:rPr>
            </w:pPr>
            <w:r w:rsidRPr="001326F0">
              <w:rPr>
                <w:rFonts w:ascii="Arial" w:hAnsi="Arial" w:cs="Arial"/>
                <w:sz w:val="24"/>
                <w:szCs w:val="32"/>
              </w:rPr>
              <w:t>Изучение нового материала (тексты про разные зоны)</w:t>
            </w:r>
          </w:p>
        </w:tc>
        <w:tc>
          <w:tcPr>
            <w:tcW w:w="2803" w:type="dxa"/>
          </w:tcPr>
          <w:p w:rsidR="00467558" w:rsidRPr="00467558" w:rsidRDefault="001326F0" w:rsidP="00AD2AF2">
            <w:pPr>
              <w:spacing w:line="276" w:lineRule="auto"/>
              <w:jc w:val="both"/>
              <w:rPr>
                <w:rFonts w:ascii="Arial" w:hAnsi="Arial" w:cs="Arial"/>
                <w:sz w:val="24"/>
                <w:szCs w:val="32"/>
              </w:rPr>
            </w:pPr>
            <w:r w:rsidRPr="001326F0">
              <w:rPr>
                <w:rFonts w:ascii="Arial" w:hAnsi="Arial" w:cs="Arial"/>
                <w:sz w:val="24"/>
                <w:szCs w:val="32"/>
              </w:rPr>
              <w:t>Самостоятельный анализ информации и преобразование её для объяснения другим.</w:t>
            </w:r>
          </w:p>
        </w:tc>
      </w:tr>
      <w:tr w:rsidR="001326F0" w:rsidTr="00467558">
        <w:tc>
          <w:tcPr>
            <w:tcW w:w="1555" w:type="dxa"/>
          </w:tcPr>
          <w:p w:rsidR="001326F0" w:rsidRPr="001326F0" w:rsidRDefault="001326F0" w:rsidP="00AD2AF2">
            <w:pPr>
              <w:spacing w:line="276" w:lineRule="auto"/>
              <w:jc w:val="both"/>
              <w:rPr>
                <w:rFonts w:ascii="Arial" w:hAnsi="Arial" w:cs="Arial"/>
                <w:sz w:val="24"/>
                <w:szCs w:val="32"/>
              </w:rPr>
            </w:pPr>
          </w:p>
        </w:tc>
        <w:tc>
          <w:tcPr>
            <w:tcW w:w="3260" w:type="dxa"/>
          </w:tcPr>
          <w:p w:rsidR="001326F0" w:rsidRPr="001326F0" w:rsidRDefault="001326F0" w:rsidP="001326F0">
            <w:pPr>
              <w:spacing w:line="276" w:lineRule="auto"/>
              <w:jc w:val="center"/>
              <w:rPr>
                <w:rFonts w:ascii="Arial" w:hAnsi="Arial" w:cs="Arial"/>
                <w:sz w:val="24"/>
                <w:szCs w:val="32"/>
              </w:rPr>
            </w:pPr>
          </w:p>
        </w:tc>
        <w:tc>
          <w:tcPr>
            <w:tcW w:w="2977" w:type="dxa"/>
          </w:tcPr>
          <w:p w:rsidR="001326F0" w:rsidRPr="001326F0" w:rsidRDefault="001326F0" w:rsidP="001326F0">
            <w:pPr>
              <w:jc w:val="both"/>
              <w:rPr>
                <w:rFonts w:ascii="Arial" w:hAnsi="Arial" w:cs="Arial"/>
                <w:sz w:val="24"/>
                <w:szCs w:val="32"/>
              </w:rPr>
            </w:pPr>
          </w:p>
        </w:tc>
        <w:tc>
          <w:tcPr>
            <w:tcW w:w="2803" w:type="dxa"/>
          </w:tcPr>
          <w:p w:rsidR="001326F0" w:rsidRPr="001326F0" w:rsidRDefault="001326F0" w:rsidP="00AD2AF2">
            <w:pPr>
              <w:spacing w:line="276" w:lineRule="auto"/>
              <w:jc w:val="both"/>
              <w:rPr>
                <w:rFonts w:ascii="Arial" w:hAnsi="Arial" w:cs="Arial"/>
                <w:sz w:val="24"/>
                <w:szCs w:val="32"/>
              </w:rPr>
            </w:pPr>
          </w:p>
        </w:tc>
      </w:tr>
      <w:tr w:rsidR="001326F0" w:rsidTr="00467558">
        <w:tc>
          <w:tcPr>
            <w:tcW w:w="1555" w:type="dxa"/>
          </w:tcPr>
          <w:p w:rsidR="001326F0" w:rsidRPr="001326F0" w:rsidRDefault="001326F0" w:rsidP="00AD2AF2">
            <w:pPr>
              <w:spacing w:line="276" w:lineRule="auto"/>
              <w:jc w:val="both"/>
              <w:rPr>
                <w:rFonts w:ascii="Arial" w:hAnsi="Arial" w:cs="Arial"/>
                <w:sz w:val="24"/>
                <w:szCs w:val="32"/>
              </w:rPr>
            </w:pPr>
          </w:p>
        </w:tc>
        <w:tc>
          <w:tcPr>
            <w:tcW w:w="3260" w:type="dxa"/>
          </w:tcPr>
          <w:p w:rsidR="001326F0" w:rsidRPr="001326F0" w:rsidRDefault="001326F0" w:rsidP="001326F0">
            <w:pPr>
              <w:spacing w:line="276" w:lineRule="auto"/>
              <w:jc w:val="center"/>
              <w:rPr>
                <w:rFonts w:ascii="Arial" w:hAnsi="Arial" w:cs="Arial"/>
                <w:sz w:val="24"/>
                <w:szCs w:val="32"/>
              </w:rPr>
            </w:pPr>
          </w:p>
        </w:tc>
        <w:tc>
          <w:tcPr>
            <w:tcW w:w="2977" w:type="dxa"/>
          </w:tcPr>
          <w:p w:rsidR="001326F0" w:rsidRPr="001326F0" w:rsidRDefault="001326F0" w:rsidP="001326F0">
            <w:pPr>
              <w:jc w:val="both"/>
              <w:rPr>
                <w:rFonts w:ascii="Arial" w:hAnsi="Arial" w:cs="Arial"/>
                <w:sz w:val="24"/>
                <w:szCs w:val="32"/>
              </w:rPr>
            </w:pPr>
          </w:p>
        </w:tc>
        <w:tc>
          <w:tcPr>
            <w:tcW w:w="2803" w:type="dxa"/>
          </w:tcPr>
          <w:p w:rsidR="001326F0" w:rsidRPr="001326F0" w:rsidRDefault="001326F0" w:rsidP="00AD2AF2">
            <w:pPr>
              <w:spacing w:line="276" w:lineRule="auto"/>
              <w:jc w:val="both"/>
              <w:rPr>
                <w:rFonts w:ascii="Arial" w:hAnsi="Arial" w:cs="Arial"/>
                <w:sz w:val="24"/>
                <w:szCs w:val="32"/>
              </w:rPr>
            </w:pPr>
          </w:p>
        </w:tc>
      </w:tr>
      <w:tr w:rsidR="001326F0" w:rsidTr="00467558">
        <w:tc>
          <w:tcPr>
            <w:tcW w:w="1555" w:type="dxa"/>
          </w:tcPr>
          <w:p w:rsidR="001326F0" w:rsidRPr="001326F0" w:rsidRDefault="001326F0" w:rsidP="00AD2AF2">
            <w:pPr>
              <w:spacing w:line="276" w:lineRule="auto"/>
              <w:jc w:val="both"/>
              <w:rPr>
                <w:rFonts w:ascii="Arial" w:hAnsi="Arial" w:cs="Arial"/>
                <w:sz w:val="24"/>
                <w:szCs w:val="32"/>
              </w:rPr>
            </w:pPr>
          </w:p>
        </w:tc>
        <w:tc>
          <w:tcPr>
            <w:tcW w:w="3260" w:type="dxa"/>
          </w:tcPr>
          <w:p w:rsidR="001326F0" w:rsidRPr="001326F0" w:rsidRDefault="001326F0" w:rsidP="001326F0">
            <w:pPr>
              <w:spacing w:line="276" w:lineRule="auto"/>
              <w:jc w:val="center"/>
              <w:rPr>
                <w:rFonts w:ascii="Arial" w:hAnsi="Arial" w:cs="Arial"/>
                <w:sz w:val="24"/>
                <w:szCs w:val="32"/>
              </w:rPr>
            </w:pPr>
          </w:p>
        </w:tc>
        <w:tc>
          <w:tcPr>
            <w:tcW w:w="2977" w:type="dxa"/>
          </w:tcPr>
          <w:p w:rsidR="001326F0" w:rsidRPr="001326F0" w:rsidRDefault="001326F0" w:rsidP="001326F0">
            <w:pPr>
              <w:jc w:val="both"/>
              <w:rPr>
                <w:rFonts w:ascii="Arial" w:hAnsi="Arial" w:cs="Arial"/>
                <w:sz w:val="24"/>
                <w:szCs w:val="32"/>
              </w:rPr>
            </w:pPr>
          </w:p>
        </w:tc>
        <w:tc>
          <w:tcPr>
            <w:tcW w:w="2803" w:type="dxa"/>
          </w:tcPr>
          <w:p w:rsidR="001326F0" w:rsidRPr="001326F0" w:rsidRDefault="001326F0" w:rsidP="00AD2AF2">
            <w:pPr>
              <w:spacing w:line="276" w:lineRule="auto"/>
              <w:jc w:val="both"/>
              <w:rPr>
                <w:rFonts w:ascii="Arial" w:hAnsi="Arial" w:cs="Arial"/>
                <w:sz w:val="24"/>
                <w:szCs w:val="32"/>
              </w:rPr>
            </w:pPr>
          </w:p>
        </w:tc>
      </w:tr>
    </w:tbl>
    <w:p w:rsidR="00AD2AF2" w:rsidRDefault="00AD2AF2" w:rsidP="00AD2AF2">
      <w:pPr>
        <w:spacing w:after="0" w:line="276" w:lineRule="auto"/>
        <w:ind w:firstLine="709"/>
        <w:jc w:val="both"/>
        <w:rPr>
          <w:rFonts w:ascii="Arial" w:hAnsi="Arial" w:cs="Arial"/>
          <w:sz w:val="32"/>
          <w:szCs w:val="32"/>
        </w:rPr>
      </w:pPr>
    </w:p>
    <w:p w:rsidR="00AD2AF2" w:rsidRPr="00AD2AF2" w:rsidRDefault="00AD2AF2" w:rsidP="00AD2AF2">
      <w:pPr>
        <w:spacing w:after="0" w:line="276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AD2AF2">
        <w:rPr>
          <w:rFonts w:ascii="Arial" w:hAnsi="Arial" w:cs="Arial"/>
          <w:sz w:val="32"/>
          <w:szCs w:val="32"/>
        </w:rPr>
        <w:t>Группы представляют свои самые удачные идеи (по 1-2 от группы).</w:t>
      </w:r>
    </w:p>
    <w:p w:rsidR="00AD2AF2" w:rsidRDefault="00AD2AF2" w:rsidP="00AD2AF2">
      <w:pPr>
        <w:spacing w:after="0" w:line="276" w:lineRule="auto"/>
        <w:ind w:firstLine="709"/>
        <w:jc w:val="both"/>
        <w:rPr>
          <w:rFonts w:ascii="Arial" w:hAnsi="Arial" w:cs="Arial"/>
          <w:sz w:val="32"/>
          <w:szCs w:val="32"/>
        </w:rPr>
      </w:pPr>
    </w:p>
    <w:p w:rsidR="00AD2AF2" w:rsidRPr="001326F0" w:rsidRDefault="00AD2AF2" w:rsidP="00AD2AF2">
      <w:pPr>
        <w:spacing w:after="0" w:line="276" w:lineRule="auto"/>
        <w:ind w:firstLine="709"/>
        <w:jc w:val="both"/>
        <w:rPr>
          <w:rFonts w:ascii="Arial" w:hAnsi="Arial" w:cs="Arial"/>
          <w:b/>
          <w:sz w:val="32"/>
          <w:szCs w:val="32"/>
        </w:rPr>
      </w:pPr>
      <w:r w:rsidRPr="001326F0">
        <w:rPr>
          <w:rFonts w:ascii="Arial" w:hAnsi="Arial" w:cs="Arial"/>
          <w:b/>
          <w:sz w:val="32"/>
          <w:szCs w:val="32"/>
        </w:rPr>
        <w:t>V. Рефлексия и завершение (10 минут)</w:t>
      </w:r>
    </w:p>
    <w:p w:rsidR="00AD2AF2" w:rsidRPr="00AD2AF2" w:rsidRDefault="00AD2AF2" w:rsidP="00AD2AF2">
      <w:pPr>
        <w:spacing w:after="0" w:line="276" w:lineRule="auto"/>
        <w:ind w:firstLine="709"/>
        <w:jc w:val="both"/>
        <w:rPr>
          <w:rFonts w:ascii="Arial" w:hAnsi="Arial" w:cs="Arial"/>
          <w:sz w:val="32"/>
          <w:szCs w:val="32"/>
        </w:rPr>
      </w:pPr>
    </w:p>
    <w:p w:rsidR="00AD2AF2" w:rsidRPr="00AD2AF2" w:rsidRDefault="00AD2AF2" w:rsidP="00AD2AF2">
      <w:pPr>
        <w:spacing w:after="0" w:line="276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0A4E72">
        <w:rPr>
          <w:rFonts w:ascii="Arial" w:hAnsi="Arial" w:cs="Arial"/>
          <w:b/>
          <w:i/>
          <w:sz w:val="32"/>
          <w:szCs w:val="32"/>
        </w:rPr>
        <w:t>1. Пр</w:t>
      </w:r>
      <w:r w:rsidR="000A4E72" w:rsidRPr="000A4E72">
        <w:rPr>
          <w:rFonts w:ascii="Arial" w:hAnsi="Arial" w:cs="Arial"/>
          <w:b/>
          <w:i/>
          <w:sz w:val="32"/>
          <w:szCs w:val="32"/>
        </w:rPr>
        <w:t>иём «Незаконченные предложения»</w:t>
      </w:r>
      <w:r w:rsidRPr="00AD2AF2">
        <w:rPr>
          <w:rFonts w:ascii="Arial" w:hAnsi="Arial" w:cs="Arial"/>
          <w:sz w:val="32"/>
          <w:szCs w:val="32"/>
        </w:rPr>
        <w:t xml:space="preserve"> (каждый учитель на листочке дописывает фразу):</w:t>
      </w:r>
    </w:p>
    <w:p w:rsidR="00AD2AF2" w:rsidRPr="000A4E72" w:rsidRDefault="00AD2AF2" w:rsidP="00AD2AF2">
      <w:pPr>
        <w:spacing w:after="0" w:line="276" w:lineRule="auto"/>
        <w:ind w:firstLine="709"/>
        <w:jc w:val="both"/>
        <w:rPr>
          <w:rFonts w:ascii="Arial" w:hAnsi="Arial" w:cs="Arial"/>
          <w:i/>
          <w:sz w:val="32"/>
          <w:szCs w:val="32"/>
        </w:rPr>
      </w:pPr>
      <w:r w:rsidRPr="000A4E72">
        <w:rPr>
          <w:rFonts w:ascii="Arial" w:hAnsi="Arial" w:cs="Arial"/>
          <w:i/>
          <w:sz w:val="32"/>
          <w:szCs w:val="32"/>
        </w:rPr>
        <w:lastRenderedPageBreak/>
        <w:t>«Сегодня я открыл для себя…»</w:t>
      </w:r>
    </w:p>
    <w:p w:rsidR="00AD2AF2" w:rsidRPr="000A4E72" w:rsidRDefault="00AD2AF2" w:rsidP="00AD2AF2">
      <w:pPr>
        <w:spacing w:after="0" w:line="276" w:lineRule="auto"/>
        <w:ind w:firstLine="709"/>
        <w:jc w:val="both"/>
        <w:rPr>
          <w:rFonts w:ascii="Arial" w:hAnsi="Arial" w:cs="Arial"/>
          <w:i/>
          <w:sz w:val="32"/>
          <w:szCs w:val="32"/>
        </w:rPr>
      </w:pPr>
      <w:r w:rsidRPr="000A4E72">
        <w:rPr>
          <w:rFonts w:ascii="Arial" w:hAnsi="Arial" w:cs="Arial"/>
          <w:i/>
          <w:sz w:val="32"/>
          <w:szCs w:val="32"/>
        </w:rPr>
        <w:t>«Моим самым полезным инструментом стал…»</w:t>
      </w:r>
    </w:p>
    <w:p w:rsidR="00AD2AF2" w:rsidRPr="000A4E72" w:rsidRDefault="00AD2AF2" w:rsidP="00AD2AF2">
      <w:pPr>
        <w:spacing w:after="0" w:line="276" w:lineRule="auto"/>
        <w:ind w:firstLine="709"/>
        <w:jc w:val="both"/>
        <w:rPr>
          <w:rFonts w:ascii="Arial" w:hAnsi="Arial" w:cs="Arial"/>
          <w:i/>
          <w:sz w:val="32"/>
          <w:szCs w:val="32"/>
        </w:rPr>
      </w:pPr>
      <w:r w:rsidRPr="000A4E72">
        <w:rPr>
          <w:rFonts w:ascii="Arial" w:hAnsi="Arial" w:cs="Arial"/>
          <w:i/>
          <w:sz w:val="32"/>
          <w:szCs w:val="32"/>
        </w:rPr>
        <w:t>«В своём ближайшем уроке я обязательно попробую…»</w:t>
      </w:r>
    </w:p>
    <w:p w:rsidR="00AD2AF2" w:rsidRPr="000A4E72" w:rsidRDefault="00AD2AF2" w:rsidP="00AD2AF2">
      <w:pPr>
        <w:spacing w:after="0" w:line="276" w:lineRule="auto"/>
        <w:ind w:firstLine="709"/>
        <w:jc w:val="both"/>
        <w:rPr>
          <w:rFonts w:ascii="Arial" w:hAnsi="Arial" w:cs="Arial"/>
          <w:i/>
          <w:sz w:val="32"/>
          <w:szCs w:val="32"/>
        </w:rPr>
      </w:pPr>
      <w:r w:rsidRPr="000A4E72">
        <w:rPr>
          <w:rFonts w:ascii="Arial" w:hAnsi="Arial" w:cs="Arial"/>
          <w:i/>
          <w:sz w:val="32"/>
          <w:szCs w:val="32"/>
        </w:rPr>
        <w:t>«У меня остался вопрос…»</w:t>
      </w:r>
    </w:p>
    <w:p w:rsidR="00AD2AF2" w:rsidRPr="00AD2AF2" w:rsidRDefault="00AD2AF2" w:rsidP="00AD2AF2">
      <w:pPr>
        <w:spacing w:after="0" w:line="276" w:lineRule="auto"/>
        <w:ind w:firstLine="709"/>
        <w:jc w:val="both"/>
        <w:rPr>
          <w:rFonts w:ascii="Arial" w:hAnsi="Arial" w:cs="Arial"/>
          <w:sz w:val="32"/>
          <w:szCs w:val="32"/>
        </w:rPr>
      </w:pPr>
    </w:p>
    <w:p w:rsidR="00AD2AF2" w:rsidRPr="000A4E72" w:rsidRDefault="00AD2AF2" w:rsidP="00AD2AF2">
      <w:pPr>
        <w:spacing w:after="0" w:line="276" w:lineRule="auto"/>
        <w:ind w:firstLine="709"/>
        <w:jc w:val="both"/>
        <w:rPr>
          <w:rFonts w:ascii="Arial" w:hAnsi="Arial" w:cs="Arial"/>
          <w:b/>
          <w:i/>
          <w:sz w:val="32"/>
          <w:szCs w:val="32"/>
        </w:rPr>
      </w:pPr>
      <w:r w:rsidRPr="000A4E72">
        <w:rPr>
          <w:rFonts w:ascii="Arial" w:hAnsi="Arial" w:cs="Arial"/>
          <w:b/>
          <w:i/>
          <w:sz w:val="32"/>
          <w:szCs w:val="32"/>
        </w:rPr>
        <w:t>2. Ответы на вопросы.</w:t>
      </w:r>
    </w:p>
    <w:p w:rsidR="000A4E72" w:rsidRDefault="000A4E72" w:rsidP="00AD2AF2">
      <w:pPr>
        <w:spacing w:after="0" w:line="276" w:lineRule="auto"/>
        <w:ind w:firstLine="709"/>
        <w:jc w:val="both"/>
        <w:rPr>
          <w:rFonts w:ascii="Arial" w:hAnsi="Arial" w:cs="Arial"/>
          <w:b/>
          <w:i/>
          <w:sz w:val="32"/>
          <w:szCs w:val="32"/>
        </w:rPr>
      </w:pPr>
    </w:p>
    <w:p w:rsidR="00AD2AF2" w:rsidRPr="000A4E72" w:rsidRDefault="00AD2AF2" w:rsidP="00AD2AF2">
      <w:pPr>
        <w:spacing w:after="0" w:line="276" w:lineRule="auto"/>
        <w:ind w:firstLine="709"/>
        <w:jc w:val="both"/>
        <w:rPr>
          <w:rFonts w:ascii="Arial" w:hAnsi="Arial" w:cs="Arial"/>
          <w:b/>
          <w:i/>
          <w:sz w:val="32"/>
          <w:szCs w:val="32"/>
        </w:rPr>
      </w:pPr>
      <w:r w:rsidRPr="000A4E72">
        <w:rPr>
          <w:rFonts w:ascii="Arial" w:hAnsi="Arial" w:cs="Arial"/>
          <w:b/>
          <w:i/>
          <w:sz w:val="32"/>
          <w:szCs w:val="32"/>
        </w:rPr>
        <w:t>3. Итог от ведущего:</w:t>
      </w:r>
    </w:p>
    <w:p w:rsidR="00AD2AF2" w:rsidRPr="00AD2AF2" w:rsidRDefault="00AD2AF2" w:rsidP="00AD2AF2">
      <w:pPr>
        <w:spacing w:after="0" w:line="276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AD2AF2">
        <w:rPr>
          <w:rFonts w:ascii="Arial" w:hAnsi="Arial" w:cs="Arial"/>
          <w:sz w:val="32"/>
          <w:szCs w:val="32"/>
        </w:rPr>
        <w:t>Совместное обучение – это не отказ о</w:t>
      </w:r>
      <w:r w:rsidR="000A4E72">
        <w:rPr>
          <w:rFonts w:ascii="Arial" w:hAnsi="Arial" w:cs="Arial"/>
          <w:sz w:val="32"/>
          <w:szCs w:val="32"/>
        </w:rPr>
        <w:t xml:space="preserve">т индивидуальности, а создание </w:t>
      </w:r>
      <w:r w:rsidRPr="00AD2AF2">
        <w:rPr>
          <w:rFonts w:ascii="Arial" w:hAnsi="Arial" w:cs="Arial"/>
          <w:sz w:val="32"/>
          <w:szCs w:val="32"/>
        </w:rPr>
        <w:t>безопасной среды для её проявления. Здесь можно ошибиться, спросить у товарища, получить поддержку и, в итоге, самостоятельно прийти к результату.</w:t>
      </w:r>
    </w:p>
    <w:p w:rsidR="00AD2AF2" w:rsidRPr="00AD2AF2" w:rsidRDefault="00AD2AF2" w:rsidP="00AD2AF2">
      <w:pPr>
        <w:spacing w:after="0" w:line="276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AD2AF2">
        <w:rPr>
          <w:rFonts w:ascii="Arial" w:hAnsi="Arial" w:cs="Arial"/>
          <w:sz w:val="32"/>
          <w:szCs w:val="32"/>
        </w:rPr>
        <w:t>Вручение электронного раздаточного материала (шаблоны для «Зигзага», банк вопросов для «Ручейка», памятка по структурам).</w:t>
      </w:r>
    </w:p>
    <w:p w:rsidR="000A4E72" w:rsidRDefault="000A4E72" w:rsidP="00AD2AF2">
      <w:pPr>
        <w:spacing w:after="0" w:line="276" w:lineRule="auto"/>
        <w:ind w:firstLine="709"/>
        <w:jc w:val="both"/>
        <w:rPr>
          <w:rFonts w:ascii="Arial" w:hAnsi="Arial" w:cs="Arial"/>
          <w:sz w:val="32"/>
          <w:szCs w:val="32"/>
        </w:rPr>
      </w:pPr>
    </w:p>
    <w:p w:rsidR="00AD2AF2" w:rsidRPr="00AD2AF2" w:rsidRDefault="00AD2AF2" w:rsidP="00AD2AF2">
      <w:pPr>
        <w:spacing w:after="0" w:line="276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0A4E72">
        <w:rPr>
          <w:rFonts w:ascii="Arial" w:hAnsi="Arial" w:cs="Arial"/>
          <w:b/>
          <w:sz w:val="32"/>
          <w:szCs w:val="32"/>
        </w:rPr>
        <w:t>Домашнее задание</w:t>
      </w:r>
      <w:r w:rsidRPr="00AD2AF2">
        <w:rPr>
          <w:rFonts w:ascii="Arial" w:hAnsi="Arial" w:cs="Arial"/>
          <w:sz w:val="32"/>
          <w:szCs w:val="32"/>
        </w:rPr>
        <w:t xml:space="preserve"> (опционально): Провести один урок с использованием одной из структур и прислать краткий фото/текстовый отчёт в общий чат для обмена опытом.</w:t>
      </w:r>
    </w:p>
    <w:p w:rsidR="00AD2AF2" w:rsidRPr="00AD2AF2" w:rsidRDefault="00AD2AF2" w:rsidP="00AD2AF2">
      <w:pPr>
        <w:spacing w:after="0" w:line="276" w:lineRule="auto"/>
        <w:ind w:firstLine="709"/>
        <w:jc w:val="both"/>
        <w:rPr>
          <w:rFonts w:ascii="Arial" w:hAnsi="Arial" w:cs="Arial"/>
          <w:sz w:val="32"/>
          <w:szCs w:val="32"/>
        </w:rPr>
      </w:pPr>
    </w:p>
    <w:p w:rsidR="00652584" w:rsidRPr="00AD2AF2" w:rsidRDefault="00AD2AF2" w:rsidP="00AD2AF2">
      <w:pPr>
        <w:spacing w:after="0" w:line="276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AD2AF2">
        <w:rPr>
          <w:rFonts w:ascii="Arial" w:hAnsi="Arial" w:cs="Arial"/>
          <w:sz w:val="32"/>
          <w:szCs w:val="32"/>
        </w:rPr>
        <w:t>Удачи в создании урока, где каждый ученик — это самостоятельный со-исследо</w:t>
      </w:r>
      <w:r w:rsidR="000A4E72">
        <w:rPr>
          <w:rFonts w:ascii="Arial" w:hAnsi="Arial" w:cs="Arial"/>
          <w:sz w:val="32"/>
          <w:szCs w:val="32"/>
        </w:rPr>
        <w:t xml:space="preserve">ватель, со-учитель и </w:t>
      </w:r>
      <w:proofErr w:type="gramStart"/>
      <w:r w:rsidR="000A4E72">
        <w:rPr>
          <w:rFonts w:ascii="Arial" w:hAnsi="Arial" w:cs="Arial"/>
          <w:sz w:val="32"/>
          <w:szCs w:val="32"/>
        </w:rPr>
        <w:t>со-ученик</w:t>
      </w:r>
      <w:proofErr w:type="gramEnd"/>
      <w:r w:rsidR="000A4E72">
        <w:rPr>
          <w:rFonts w:ascii="Arial" w:hAnsi="Arial" w:cs="Arial"/>
          <w:sz w:val="32"/>
          <w:szCs w:val="32"/>
        </w:rPr>
        <w:t>!</w:t>
      </w:r>
      <w:bookmarkStart w:id="0" w:name="_GoBack"/>
      <w:bookmarkEnd w:id="0"/>
    </w:p>
    <w:sectPr w:rsidR="00652584" w:rsidRPr="00AD2AF2" w:rsidSect="00AD2AF2">
      <w:pgSz w:w="11906" w:h="16838"/>
      <w:pgMar w:top="1134" w:right="566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2AF2"/>
    <w:rsid w:val="000A4E72"/>
    <w:rsid w:val="001326F0"/>
    <w:rsid w:val="00467558"/>
    <w:rsid w:val="00652584"/>
    <w:rsid w:val="00AD2AF2"/>
    <w:rsid w:val="00E84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283CAE"/>
  <w15:chartTrackingRefBased/>
  <w15:docId w15:val="{26BFED6F-6550-428E-B298-684150A9F3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675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6</Pages>
  <Words>1098</Words>
  <Characters>6260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Nadezhda</dc:creator>
  <cp:keywords/>
  <dc:description/>
  <cp:lastModifiedBy>Nadezhda</cp:lastModifiedBy>
  <cp:revision>3</cp:revision>
  <dcterms:created xsi:type="dcterms:W3CDTF">2026-01-11T08:59:00Z</dcterms:created>
  <dcterms:modified xsi:type="dcterms:W3CDTF">2026-01-11T09:23:00Z</dcterms:modified>
</cp:coreProperties>
</file>